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科技创新专项</w:t>
      </w:r>
      <w:r>
        <w:rPr>
          <w:rFonts w:hint="eastAsia" w:ascii="华文中宋" w:hAnsi="华文中宋" w:eastAsia="华文中宋"/>
          <w:b/>
          <w:sz w:val="32"/>
          <w:szCs w:val="32"/>
        </w:rPr>
        <w:t>资金申请表</w:t>
      </w:r>
    </w:p>
    <w:p>
      <w:pPr>
        <w:ind w:firstLine="560" w:firstLineChars="200"/>
        <w:rPr>
          <w:sz w:val="28"/>
          <w:szCs w:val="28"/>
        </w:rPr>
      </w:pP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64"/>
        <w:gridCol w:w="647"/>
        <w:gridCol w:w="849"/>
        <w:gridCol w:w="850"/>
        <w:gridCol w:w="99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普陀区“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年度上海市科技创新券”资助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780" w:firstLineChars="1800"/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以下内容由区科委填写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市认定服务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申请区级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资助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经审核，同意给予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区级资助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资金人民币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F40B4"/>
    <w:rsid w:val="00172A27"/>
    <w:rsid w:val="002343E5"/>
    <w:rsid w:val="00386D75"/>
    <w:rsid w:val="003F4740"/>
    <w:rsid w:val="005C53E4"/>
    <w:rsid w:val="00790A7A"/>
    <w:rsid w:val="008A38C6"/>
    <w:rsid w:val="00A74C72"/>
    <w:rsid w:val="00AB2501"/>
    <w:rsid w:val="00AC277A"/>
    <w:rsid w:val="00AC5A25"/>
    <w:rsid w:val="00BE16B0"/>
    <w:rsid w:val="00CD3CAE"/>
    <w:rsid w:val="00D237E9"/>
    <w:rsid w:val="00DE42BA"/>
    <w:rsid w:val="00EA012C"/>
    <w:rsid w:val="00F65434"/>
    <w:rsid w:val="00F86EC9"/>
    <w:rsid w:val="0F7B1024"/>
    <w:rsid w:val="132D7794"/>
    <w:rsid w:val="1F423E1E"/>
    <w:rsid w:val="3902034F"/>
    <w:rsid w:val="39F2528F"/>
    <w:rsid w:val="49A061D0"/>
    <w:rsid w:val="55F02FBE"/>
    <w:rsid w:val="5DCB0D90"/>
    <w:rsid w:val="75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2016-12-16T14:03:00Z</dcterms:created>
  <dc:creator>chenjw</dc:creator>
  <cp:lastModifiedBy>user</cp:lastModifiedBy>
  <cp:lastPrinted>2022-09-20T11:17:49Z</cp:lastPrinted>
  <dcterms:modified xsi:type="dcterms:W3CDTF">2022-09-20T11:17:52Z</dcterms:modified>
  <dc:title>普陀区支持科技公共服务平台发展专项资金申请表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