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37" w:rsidRDefault="00A91A37" w:rsidP="00EB6E7E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jc w:val="left"/>
        <w:rPr>
          <w:rFonts w:ascii="黑体" w:eastAsia="黑体"/>
          <w:szCs w:val="30"/>
        </w:rPr>
      </w:pPr>
      <w:r>
        <w:rPr>
          <w:rFonts w:ascii="黑体" w:eastAsia="黑体" w:hint="eastAsia"/>
          <w:szCs w:val="30"/>
        </w:rPr>
        <w:t>附件1</w:t>
      </w:r>
    </w:p>
    <w:p w:rsidR="00A91A37" w:rsidRDefault="00A91A37" w:rsidP="00A91A37">
      <w:pPr>
        <w:overflowPunct w:val="0"/>
        <w:adjustRightInd w:val="0"/>
        <w:snapToGrid w:val="0"/>
        <w:spacing w:line="336" w:lineRule="auto"/>
        <w:rPr>
          <w:szCs w:val="30"/>
        </w:rPr>
      </w:pPr>
    </w:p>
    <w:p w:rsidR="00E31655" w:rsidRDefault="00A91A37" w:rsidP="00A91A37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上海市普陀区政府质量奖申报材料</w:t>
      </w:r>
    </w:p>
    <w:p w:rsidR="00A91A37" w:rsidRDefault="00A91A37" w:rsidP="00A91A37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及报送要求</w:t>
      </w:r>
    </w:p>
    <w:p w:rsidR="00A91A37" w:rsidRPr="00E31655" w:rsidRDefault="00A91A37" w:rsidP="00284B3C">
      <w:pPr>
        <w:adjustRightInd w:val="0"/>
        <w:snapToGrid w:val="0"/>
        <w:spacing w:line="336" w:lineRule="auto"/>
        <w:ind w:firstLineChars="200" w:firstLine="632"/>
        <w:rPr>
          <w:rFonts w:ascii="仿宋_GB2312" w:hAnsi="仿宋"/>
          <w:szCs w:val="32"/>
        </w:rPr>
      </w:pP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黑体" w:eastAsia="黑体" w:hAnsi="黑体" w:cs="黑体"/>
          <w:szCs w:val="30"/>
        </w:rPr>
      </w:pPr>
      <w:r w:rsidRPr="00E31655">
        <w:rPr>
          <w:rFonts w:ascii="黑体" w:eastAsia="黑体" w:hAnsi="黑体" w:cs="黑体" w:hint="eastAsia"/>
          <w:szCs w:val="30"/>
        </w:rPr>
        <w:t>一、申报材料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仿宋"/>
          <w:szCs w:val="32"/>
        </w:rPr>
      </w:pPr>
      <w:r w:rsidRPr="00E31655">
        <w:rPr>
          <w:rFonts w:ascii="仿宋_GB2312" w:hAnsi="仿宋" w:hint="eastAsia"/>
          <w:szCs w:val="32"/>
        </w:rPr>
        <w:t>各申报组织和个人应如实、完整地填写《上海市普陀区政府质量奖</w:t>
      </w:r>
      <w:r w:rsidRPr="00E31655">
        <w:rPr>
          <w:rFonts w:ascii="仿宋_GB2312" w:hAnsi="宋体" w:hint="eastAsia"/>
          <w:szCs w:val="30"/>
        </w:rPr>
        <w:t>先进质量管理模式</w:t>
      </w:r>
      <w:r w:rsidRPr="00E31655">
        <w:rPr>
          <w:rFonts w:ascii="仿宋_GB2312" w:hAnsi="仿宋" w:hint="eastAsia"/>
          <w:szCs w:val="32"/>
        </w:rPr>
        <w:t>报表》、《上海市普陀区政府质量奖</w:t>
      </w:r>
      <w:r w:rsidRPr="00E31655">
        <w:rPr>
          <w:rFonts w:ascii="仿宋_GB2312" w:hAnsi="宋体" w:hint="eastAsia"/>
          <w:szCs w:val="30"/>
        </w:rPr>
        <w:t>先进质量管理成果</w:t>
      </w:r>
      <w:r w:rsidRPr="00E31655">
        <w:rPr>
          <w:rFonts w:ascii="仿宋_GB2312" w:hAnsi="仿宋" w:hint="eastAsia"/>
          <w:szCs w:val="32"/>
        </w:rPr>
        <w:t>申报表》。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申报材料由申报表、组织或个人概述、自我评价报告及证实性材料组成。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楷体_GB2312" w:eastAsia="楷体_GB2312" w:hAnsi="楷体_GB2312" w:cs="楷体_GB2312"/>
          <w:szCs w:val="30"/>
        </w:rPr>
      </w:pPr>
      <w:r w:rsidRPr="00E31655">
        <w:rPr>
          <w:rFonts w:ascii="楷体_GB2312" w:eastAsia="楷体_GB2312" w:hAnsi="楷体_GB2312" w:cs="楷体_GB2312" w:hint="eastAsia"/>
          <w:szCs w:val="30"/>
        </w:rPr>
        <w:t>（一）先进质量管理模式申报材料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1．申报表。申报组织应如实、完整地填写《</w:t>
      </w:r>
      <w:r w:rsidRPr="00E31655">
        <w:rPr>
          <w:rFonts w:ascii="仿宋_GB2312" w:hAnsi="仿宋" w:hint="eastAsia"/>
          <w:szCs w:val="32"/>
        </w:rPr>
        <w:t>上海市普陀区政府质量奖先进质量管理模式申报表</w:t>
      </w:r>
      <w:r w:rsidRPr="00E31655">
        <w:rPr>
          <w:rFonts w:ascii="仿宋_GB2312" w:hAnsi="宋体" w:hint="eastAsia"/>
          <w:szCs w:val="30"/>
        </w:rPr>
        <w:t>》（详见附件2）。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2．组织概述。根据GB/T 19579《卓越绩效评价准则实施指南》附录B的要求撰写，字数不超过3千字。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3．自我评价报告。根据GB/T 19580《卓越绩效评价准则》的具体要求，逐条从采用方法、工作展开和实施结果三个方面进行评价说明。尽量使用数据、事实进行评价说明，字数不超过5万字。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4．先进质量管理模式总结。包括质量管理模式产生背景、具体内容、实践情况及其创新性、独特性和推广价值等。字数不超过5千字。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5．证实性材料。申报组织推动质量管理水平提升取得实</w:t>
      </w:r>
      <w:r w:rsidRPr="00E31655">
        <w:rPr>
          <w:rFonts w:ascii="仿宋_GB2312" w:hAnsi="宋体" w:hint="eastAsia"/>
          <w:szCs w:val="30"/>
        </w:rPr>
        <w:lastRenderedPageBreak/>
        <w:t>效的材料及经审计的近3年财务报表、荣誉证书等复印件。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楷体_GB2312" w:eastAsia="楷体_GB2312" w:hAnsi="楷体_GB2312" w:cs="楷体_GB2312"/>
          <w:szCs w:val="30"/>
        </w:rPr>
      </w:pPr>
      <w:r w:rsidRPr="00E31655">
        <w:rPr>
          <w:rFonts w:ascii="楷体_GB2312" w:eastAsia="楷体_GB2312" w:hAnsi="楷体_GB2312" w:cs="楷体_GB2312" w:hint="eastAsia"/>
          <w:szCs w:val="30"/>
        </w:rPr>
        <w:t>（二）先进质量管理成果申报材料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1．申报表。申报个人应如实、完整地填写《上海市普陀区政府质量奖先进质量管理成果奖申报表》（详见附件3）。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2．个人概述。根据DB31/T 598《政府质量奖个人评价准则》附录D的要求撰写。字数不超过3千字。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3．自我评价报告。根据DB31/T 598《政府质量奖个人评价准则》的具体要求，逐条用事实和数据进行评价说明。字数不超过3万字。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4．先进质量管理成果总结。包括质量管理成果产生背景、具体内容、实践情况及其创新性、独特性和推广价值等。字数不超过5千字。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5．证实性材料。申报个人从事质量管理或有关工作取得实效的材料。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楷体_GB2312" w:eastAsia="楷体_GB2312" w:hAnsi="楷体_GB2312" w:cs="楷体_GB2312"/>
          <w:szCs w:val="30"/>
        </w:rPr>
      </w:pPr>
      <w:r w:rsidRPr="00E31655">
        <w:rPr>
          <w:rFonts w:ascii="楷体_GB2312" w:eastAsia="楷体_GB2312" w:hAnsi="楷体_GB2312" w:cs="楷体_GB2312" w:hint="eastAsia"/>
          <w:szCs w:val="30"/>
        </w:rPr>
        <w:t>（三）申报材料格式要求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纸质申报材料（申报表、组织或个人概述、自我评价报告等）需合并成册，证实性材料单独成册，普通A4纸双面印刷、软封面装订、字体为宋体小四号、行距1.5倍。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电子版申报材料需提供word版本，以及含盖章扫描件的PDF版本。</w:t>
      </w:r>
    </w:p>
    <w:p w:rsidR="00A91A37" w:rsidRPr="00E31655" w:rsidRDefault="00A91A37" w:rsidP="00284B3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Chars="200" w:firstLine="632"/>
        <w:rPr>
          <w:rFonts w:ascii="黑体" w:eastAsia="黑体" w:hAnsi="黑体" w:cs="黑体"/>
          <w:szCs w:val="30"/>
        </w:rPr>
      </w:pPr>
      <w:r w:rsidRPr="00E31655">
        <w:rPr>
          <w:rFonts w:ascii="黑体" w:eastAsia="黑体" w:hAnsi="黑体" w:cs="黑体" w:hint="eastAsia"/>
          <w:szCs w:val="30"/>
        </w:rPr>
        <w:t>二、报送要求</w:t>
      </w:r>
    </w:p>
    <w:p w:rsidR="00A91A37" w:rsidRPr="00E31655" w:rsidRDefault="00A91A37" w:rsidP="00284B3C">
      <w:pPr>
        <w:adjustRightInd w:val="0"/>
        <w:snapToGrid w:val="0"/>
        <w:spacing w:line="336" w:lineRule="auto"/>
        <w:ind w:firstLineChars="200" w:firstLine="632"/>
        <w:rPr>
          <w:rFonts w:ascii="仿宋_GB2312" w:hAnsi="宋体"/>
          <w:szCs w:val="30"/>
        </w:rPr>
      </w:pPr>
      <w:r w:rsidRPr="00E31655">
        <w:rPr>
          <w:rFonts w:ascii="仿宋_GB2312" w:hAnsi="宋体" w:hint="eastAsia"/>
          <w:szCs w:val="30"/>
        </w:rPr>
        <w:t>纸质申报材料一式两份、电子申报材料一份（使用光盘、U盘等储存介质报送，含所有申报材料）。</w:t>
      </w:r>
    </w:p>
    <w:p w:rsidR="000F061B" w:rsidRPr="00A91A37" w:rsidRDefault="000F061B"/>
    <w:sectPr w:rsidR="000F061B" w:rsidRPr="00A91A37" w:rsidSect="00284B3C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7B" w:rsidRDefault="00CD277B" w:rsidP="00E31655">
      <w:r>
        <w:separator/>
      </w:r>
    </w:p>
  </w:endnote>
  <w:endnote w:type="continuationSeparator" w:id="0">
    <w:p w:rsidR="00CD277B" w:rsidRDefault="00CD277B" w:rsidP="00E3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C" w:rsidRPr="00284B3C" w:rsidRDefault="00DD6B80" w:rsidP="00284B3C">
    <w:pPr>
      <w:pStyle w:val="a4"/>
      <w:jc w:val="center"/>
      <w:rPr>
        <w:rFonts w:ascii="仿宋_GB2312" w:hAnsi="宋体"/>
        <w:sz w:val="28"/>
        <w:szCs w:val="28"/>
      </w:rPr>
    </w:pPr>
    <w:r w:rsidRPr="00284B3C">
      <w:rPr>
        <w:rFonts w:ascii="仿宋_GB2312" w:hAnsi="宋体" w:hint="eastAsia"/>
        <w:sz w:val="28"/>
        <w:szCs w:val="28"/>
      </w:rPr>
      <w:fldChar w:fldCharType="begin"/>
    </w:r>
    <w:r w:rsidR="00284B3C" w:rsidRPr="00284B3C">
      <w:rPr>
        <w:rFonts w:ascii="仿宋_GB2312" w:hAnsi="宋体" w:hint="eastAsia"/>
        <w:sz w:val="28"/>
        <w:szCs w:val="28"/>
      </w:rPr>
      <w:instrText xml:space="preserve"> PAGE   \* MERGEFORMAT </w:instrText>
    </w:r>
    <w:r w:rsidRPr="00284B3C">
      <w:rPr>
        <w:rFonts w:ascii="仿宋_GB2312" w:hAnsi="宋体" w:hint="eastAsia"/>
        <w:sz w:val="28"/>
        <w:szCs w:val="28"/>
      </w:rPr>
      <w:fldChar w:fldCharType="separate"/>
    </w:r>
    <w:r w:rsidR="00306C87" w:rsidRPr="00306C87">
      <w:rPr>
        <w:rFonts w:ascii="仿宋_GB2312" w:hAnsi="宋体"/>
        <w:noProof/>
        <w:sz w:val="28"/>
        <w:szCs w:val="28"/>
        <w:lang w:val="zh-CN"/>
      </w:rPr>
      <w:t>2</w:t>
    </w:r>
    <w:r w:rsidRPr="00284B3C">
      <w:rPr>
        <w:rFonts w:ascii="仿宋_GB2312" w:hAnsi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7B" w:rsidRDefault="00CD277B" w:rsidP="00E31655">
      <w:r>
        <w:separator/>
      </w:r>
    </w:p>
  </w:footnote>
  <w:footnote w:type="continuationSeparator" w:id="0">
    <w:p w:rsidR="00CD277B" w:rsidRDefault="00CD277B" w:rsidP="00E31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A37"/>
    <w:rsid w:val="00074D5C"/>
    <w:rsid w:val="000D6CAF"/>
    <w:rsid w:val="000F061B"/>
    <w:rsid w:val="00284B3C"/>
    <w:rsid w:val="00306C87"/>
    <w:rsid w:val="00306F83"/>
    <w:rsid w:val="0034184C"/>
    <w:rsid w:val="00665385"/>
    <w:rsid w:val="006852C6"/>
    <w:rsid w:val="007747B9"/>
    <w:rsid w:val="00840281"/>
    <w:rsid w:val="0085059B"/>
    <w:rsid w:val="008D5327"/>
    <w:rsid w:val="009C4BEF"/>
    <w:rsid w:val="00A15C67"/>
    <w:rsid w:val="00A91A37"/>
    <w:rsid w:val="00B2005E"/>
    <w:rsid w:val="00CD277B"/>
    <w:rsid w:val="00DD6B80"/>
    <w:rsid w:val="00E31655"/>
    <w:rsid w:val="00E33610"/>
    <w:rsid w:val="00EB6E7E"/>
    <w:rsid w:val="00F1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37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655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655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倪思明</dc:creator>
  <cp:lastModifiedBy>陈莉君</cp:lastModifiedBy>
  <cp:revision>2</cp:revision>
  <dcterms:created xsi:type="dcterms:W3CDTF">2023-07-17T07:26:00Z</dcterms:created>
  <dcterms:modified xsi:type="dcterms:W3CDTF">2023-07-17T07:26:00Z</dcterms:modified>
</cp:coreProperties>
</file>