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2CFC"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46B180C4"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上海市普陀区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教育局</w:t>
      </w:r>
    </w:p>
    <w:p w14:paraId="3BB1A65D"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公开选聘法律顾问比选报名表</w:t>
      </w:r>
    </w:p>
    <w:bookmarkEnd w:id="0"/>
    <w:tbl>
      <w:tblPr>
        <w:tblStyle w:val="4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487"/>
        <w:gridCol w:w="1146"/>
        <w:gridCol w:w="4513"/>
      </w:tblGrid>
      <w:tr w14:paraId="681A0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6" w:type="dxa"/>
            <w:gridSpan w:val="4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EA293F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比选单位名称：（律师事务所）</w:t>
            </w:r>
          </w:p>
        </w:tc>
      </w:tr>
      <w:tr w14:paraId="64940D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6" w:type="dxa"/>
            <w:gridSpan w:val="4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616819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律师事务所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：（姓名）</w:t>
            </w:r>
          </w:p>
        </w:tc>
      </w:tr>
      <w:tr w14:paraId="0DAE4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6" w:type="dxa"/>
            <w:gridSpan w:val="4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B77ABC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通讯地址：</w:t>
            </w:r>
          </w:p>
        </w:tc>
      </w:tr>
      <w:tr w14:paraId="3CD8A6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73" w:type="dxa"/>
            <w:gridSpan w:val="3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8338E0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</w:t>
            </w:r>
          </w:p>
        </w:tc>
        <w:tc>
          <w:tcPr>
            <w:tcW w:w="4513" w:type="dxa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C61D38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电话：</w:t>
            </w:r>
          </w:p>
        </w:tc>
      </w:tr>
      <w:tr w14:paraId="070C87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tblCellSpacing w:w="0" w:type="dxa"/>
          <w:jc w:val="center"/>
        </w:trPr>
        <w:tc>
          <w:tcPr>
            <w:tcW w:w="1140" w:type="dxa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70A08E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比选项目</w:t>
            </w:r>
          </w:p>
        </w:tc>
        <w:tc>
          <w:tcPr>
            <w:tcW w:w="7146" w:type="dxa"/>
            <w:gridSpan w:val="3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BB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2026-2027年度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上海市普陀区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教育局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法律顾问服务项目</w:t>
            </w:r>
          </w:p>
        </w:tc>
      </w:tr>
      <w:tr w14:paraId="4C53AB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286" w:type="dxa"/>
            <w:gridSpan w:val="4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9651F2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比选材料内含文件：</w:t>
            </w:r>
          </w:p>
          <w:p w14:paraId="2DD6C715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17CA5CA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295061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4719C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627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E04BF8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报价（万元/年）</w:t>
            </w:r>
          </w:p>
        </w:tc>
        <w:tc>
          <w:tcPr>
            <w:tcW w:w="5659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</w:tcPr>
          <w:p w14:paraId="1064BC19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2DC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  <w:tblCellSpacing w:w="0" w:type="dxa"/>
          <w:jc w:val="center"/>
        </w:trPr>
        <w:tc>
          <w:tcPr>
            <w:tcW w:w="8286" w:type="dxa"/>
            <w:gridSpan w:val="4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F7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本单位自愿接受《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上海市普陀区教育局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外聘法律顾问选聘公告》有关要求，参与比选工作，并保证所填事项及所提交资料均全部真实、有效。</w:t>
            </w:r>
          </w:p>
          <w:p w14:paraId="57E065EA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F0CE9A">
            <w:pPr>
              <w:widowControl/>
              <w:autoSpaceDE/>
              <w:autoSpaceDN/>
              <w:adjustRightInd/>
              <w:spacing w:before="225" w:after="225" w:line="560" w:lineRule="exact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律师事务所名称（盖章）：</w:t>
            </w:r>
          </w:p>
          <w:p w14:paraId="1E257432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月  日</w:t>
            </w:r>
          </w:p>
        </w:tc>
      </w:tr>
    </w:tbl>
    <w:p w14:paraId="59435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430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AA8C2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AA8C2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E9CF"/>
    <w:rsid w:val="12EF2D3E"/>
    <w:rsid w:val="1F7FE9CF"/>
    <w:rsid w:val="4DFCD877"/>
    <w:rsid w:val="51CF1E71"/>
    <w:rsid w:val="5FFE4317"/>
    <w:rsid w:val="73FAC4F4"/>
    <w:rsid w:val="77B1B2EE"/>
    <w:rsid w:val="77CFA9EF"/>
    <w:rsid w:val="7BDFD768"/>
    <w:rsid w:val="7DFB151A"/>
    <w:rsid w:val="7EF79443"/>
    <w:rsid w:val="7FBF6F2F"/>
    <w:rsid w:val="7FF79473"/>
    <w:rsid w:val="B66FB087"/>
    <w:rsid w:val="BFB586D4"/>
    <w:rsid w:val="CFF9B05E"/>
    <w:rsid w:val="D7EEEFDC"/>
    <w:rsid w:val="EEDFBE94"/>
    <w:rsid w:val="F54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1693</Words>
  <Characters>1766</Characters>
  <Lines>0</Lines>
  <Paragraphs>0</Paragraphs>
  <TotalTime>195</TotalTime>
  <ScaleCrop>false</ScaleCrop>
  <LinksUpToDate>false</LinksUpToDate>
  <CharactersWithSpaces>1788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2023-11-10T21:53:00Z</dcterms:created>
  <dc:creator>Olivia_音</dc:creator>
  <cp:lastModifiedBy>陈勇旭</cp:lastModifiedBy>
  <cp:lastPrinted>2025-11-28T00:52:00Z</cp:lastPrinted>
  <dcterms:modified xsi:type="dcterms:W3CDTF">2025-11-28T09:35:20Z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9899287CF8776F0E252854653A8A9881_43</vt:lpwstr>
  </property>
  <property fmtid="{D5CDD505-2E9C-101B-9397-08002B2CF9AE}" pid="4" name="KSOTemplateDocerSaveRecord">
    <vt:lpwstr>eyJoZGlkIjoiMGNmNDk3YjBhNzFiYmZlMWM5ZjgyYzk2MTNhNjAzNTIiLCJ1c2VySWQiOiIyMDI0MTQ2MjMifQ==</vt:lpwstr>
  </property>
</Properties>
</file>