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普陀区支持科技创新专项资金申请表</w:t>
      </w:r>
    </w:p>
    <w:p>
      <w:pPr>
        <w:spacing w:line="540" w:lineRule="exact"/>
        <w:jc w:val="center"/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 xml:space="preserve">填表单位（盖章）：     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 xml:space="preserve">                           年   月   日</w:t>
      </w:r>
    </w:p>
    <w:tbl>
      <w:tblPr>
        <w:tblStyle w:val="4"/>
        <w:tblpPr w:leftFromText="180" w:rightFromText="180" w:vertAnchor="text" w:horzAnchor="margin" w:tblpXSpec="center" w:tblpY="170"/>
        <w:tblOverlap w:val="never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587"/>
        <w:gridCol w:w="944"/>
        <w:gridCol w:w="1639"/>
        <w:gridCol w:w="1260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资金事项名称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年度普陀区科技研发平台资助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名称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3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w w:val="85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申请资金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（万元）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资助方式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区级匹配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□区级奖励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区级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  <w:t>资助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□市区共同资助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根据《普陀区支持科技创新实施意见》（普科合规范〔202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号）相关规定，拟给予平台建设支持资金   万元，资金分二期拨付，首期拨付最高不超过    万元，剩余款项待项目通过验收后拨付。</w:t>
            </w:r>
          </w:p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right"/>
              <w:textAlignment w:val="auto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科室审核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 xml:space="preserve">                          （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部门盖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right"/>
              <w:textAlignment w:val="auto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领导签字：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注：表格内容请控制于一页。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1FBE9D36"/>
    <w:rsid w:val="376944DA"/>
    <w:rsid w:val="37D788F6"/>
    <w:rsid w:val="3AFF68CE"/>
    <w:rsid w:val="3BE7B28C"/>
    <w:rsid w:val="3E5B33E8"/>
    <w:rsid w:val="3EF5C7CE"/>
    <w:rsid w:val="5BFD37D8"/>
    <w:rsid w:val="5EAF7395"/>
    <w:rsid w:val="5FFD7ED0"/>
    <w:rsid w:val="5FFF7AB2"/>
    <w:rsid w:val="679704B4"/>
    <w:rsid w:val="6DFFF526"/>
    <w:rsid w:val="6F7BEA63"/>
    <w:rsid w:val="75BECC37"/>
    <w:rsid w:val="760366F2"/>
    <w:rsid w:val="777E77F4"/>
    <w:rsid w:val="79F5E70F"/>
    <w:rsid w:val="7B7FDB00"/>
    <w:rsid w:val="7DBEED79"/>
    <w:rsid w:val="7EFDA981"/>
    <w:rsid w:val="7FBF5EF9"/>
    <w:rsid w:val="7FC97C50"/>
    <w:rsid w:val="7FD79C7C"/>
    <w:rsid w:val="7FE72B1B"/>
    <w:rsid w:val="7FFE61BC"/>
    <w:rsid w:val="B7FFF376"/>
    <w:rsid w:val="B9FFD6BA"/>
    <w:rsid w:val="BF0FDFF8"/>
    <w:rsid w:val="CFEC49B8"/>
    <w:rsid w:val="D55F3552"/>
    <w:rsid w:val="DAB81C63"/>
    <w:rsid w:val="DE5B4922"/>
    <w:rsid w:val="DFEE2D18"/>
    <w:rsid w:val="E7FCE9B3"/>
    <w:rsid w:val="E9BF5256"/>
    <w:rsid w:val="F5DDCD50"/>
    <w:rsid w:val="F7F233A4"/>
    <w:rsid w:val="F7FD51B0"/>
    <w:rsid w:val="FA7F139B"/>
    <w:rsid w:val="FD88E5BC"/>
    <w:rsid w:val="FE7BD567"/>
    <w:rsid w:val="FEFFECD5"/>
    <w:rsid w:val="FF2E5EDE"/>
    <w:rsid w:val="FFA90ADF"/>
    <w:rsid w:val="FFBFC311"/>
    <w:rsid w:val="FFD349DA"/>
    <w:rsid w:val="FFEAB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</Words>
  <Characters>327</Characters>
  <Lines>2</Lines>
  <Paragraphs>1</Paragraphs>
  <TotalTime>2</TotalTime>
  <ScaleCrop>false</ScaleCrop>
  <LinksUpToDate>false</LinksUpToDate>
  <CharactersWithSpaces>383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2020-05-01T18:35:00Z</dcterms:created>
  <dc:creator>chenjw</dc:creator>
  <cp:lastModifiedBy>user</cp:lastModifiedBy>
  <cp:lastPrinted>2025-08-28T10:24:59Z</cp:lastPrinted>
  <dcterms:modified xsi:type="dcterms:W3CDTF">2025-08-28T10:26:42Z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E6703CC064A2B03B26A8A9677A18BFF1_42</vt:lpwstr>
  </property>
</Properties>
</file>