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78" w:rsidRDefault="007B2C78">
      <w:pPr>
        <w:spacing w:line="380" w:lineRule="exact"/>
        <w:rPr>
          <w:rFonts w:ascii="黑体" w:eastAsia="黑体" w:hAnsi="宋体"/>
          <w:color w:val="000000"/>
          <w:kern w:val="0"/>
          <w:sz w:val="32"/>
          <w:szCs w:val="32"/>
        </w:rPr>
      </w:pPr>
    </w:p>
    <w:p w:rsidR="007B2C78" w:rsidRDefault="007B2C78">
      <w:pPr>
        <w:spacing w:line="380" w:lineRule="exact"/>
        <w:rPr>
          <w:rFonts w:ascii="黑体" w:eastAsia="黑体" w:hAnsi="宋体"/>
          <w:color w:val="000000"/>
          <w:kern w:val="0"/>
          <w:sz w:val="30"/>
          <w:szCs w:val="30"/>
        </w:rPr>
      </w:pPr>
    </w:p>
    <w:p w:rsidR="007B2C78" w:rsidRDefault="007B2C78">
      <w:pPr>
        <w:spacing w:line="760" w:lineRule="exact"/>
        <w:rPr>
          <w:rFonts w:ascii="黑体" w:eastAsia="黑体" w:hAnsi="宋体"/>
          <w:color w:val="FF0000"/>
          <w:kern w:val="0"/>
          <w:sz w:val="30"/>
          <w:szCs w:val="30"/>
        </w:rPr>
      </w:pPr>
      <w:bookmarkStart w:id="0" w:name="_GoBack"/>
      <w:bookmarkEnd w:id="0"/>
    </w:p>
    <w:p w:rsidR="007B2C78" w:rsidRDefault="00926C4D">
      <w:pPr>
        <w:jc w:val="center"/>
        <w:rPr>
          <w:rFonts w:ascii="方正小标宋简体" w:eastAsia="方正小标宋简体" w:hAnsi="宋体"/>
          <w:color w:val="FF0000"/>
          <w:spacing w:val="266"/>
          <w:w w:val="72"/>
          <w:kern w:val="0"/>
          <w:sz w:val="72"/>
          <w:szCs w:val="72"/>
        </w:rPr>
      </w:pPr>
      <w:r w:rsidRPr="008E79E3">
        <w:rPr>
          <w:rFonts w:ascii="方正小标宋简体" w:eastAsia="方正小标宋简体" w:hAnsi="宋体" w:hint="eastAsia"/>
          <w:color w:val="FF0000"/>
          <w:spacing w:val="62"/>
          <w:kern w:val="0"/>
          <w:sz w:val="72"/>
          <w:szCs w:val="72"/>
          <w:fitText w:val="8320" w:id="184295936"/>
        </w:rPr>
        <w:t>上海市教育委员会文</w:t>
      </w:r>
      <w:r w:rsidRPr="008E79E3">
        <w:rPr>
          <w:rFonts w:ascii="方正小标宋简体" w:eastAsia="方正小标宋简体" w:hAnsi="宋体" w:hint="eastAsia"/>
          <w:color w:val="FF0000"/>
          <w:spacing w:val="2"/>
          <w:kern w:val="0"/>
          <w:sz w:val="72"/>
          <w:szCs w:val="72"/>
          <w:fitText w:val="8320" w:id="184295936"/>
        </w:rPr>
        <w:t>件</w:t>
      </w:r>
    </w:p>
    <w:p w:rsidR="007B2C78" w:rsidRDefault="007B2C78">
      <w:pPr>
        <w:spacing w:line="580" w:lineRule="exact"/>
        <w:rPr>
          <w:rFonts w:ascii="黑体" w:eastAsia="黑体" w:hAnsi="华文中宋"/>
          <w:sz w:val="30"/>
          <w:szCs w:val="30"/>
        </w:rPr>
      </w:pPr>
    </w:p>
    <w:p w:rsidR="007B2C78" w:rsidRDefault="007B2C78">
      <w:pPr>
        <w:spacing w:line="580" w:lineRule="exact"/>
        <w:rPr>
          <w:rFonts w:ascii="文鼎大标宋简" w:eastAsia="文鼎大标宋简" w:hAnsi="华文中宋"/>
          <w:sz w:val="36"/>
          <w:szCs w:val="36"/>
        </w:rPr>
      </w:pPr>
    </w:p>
    <w:p w:rsidR="007B2C78" w:rsidRDefault="00926C4D">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沪教委基</w:t>
      </w:r>
      <w:r>
        <w:rPr>
          <w:rFonts w:ascii="仿宋_GB2312" w:eastAsia="仿宋_GB2312"/>
          <w:sz w:val="30"/>
          <w:szCs w:val="30"/>
        </w:rPr>
        <w:t>〔</w:t>
      </w:r>
      <w:r>
        <w:rPr>
          <w:rFonts w:ascii="仿宋_GB2312" w:eastAsia="仿宋_GB2312" w:hint="eastAsia"/>
          <w:sz w:val="30"/>
          <w:szCs w:val="30"/>
        </w:rPr>
        <w:t>2025</w:t>
      </w:r>
      <w:r>
        <w:rPr>
          <w:rFonts w:ascii="仿宋_GB2312" w:eastAsia="仿宋_GB2312"/>
          <w:sz w:val="30"/>
          <w:szCs w:val="30"/>
        </w:rPr>
        <w:t>〕</w:t>
      </w:r>
      <w:r>
        <w:rPr>
          <w:rFonts w:ascii="仿宋_GB2312" w:eastAsia="仿宋_GB2312" w:hint="eastAsia"/>
          <w:sz w:val="30"/>
          <w:szCs w:val="30"/>
        </w:rPr>
        <w:t xml:space="preserve">28号                    </w:t>
      </w:r>
    </w:p>
    <w:p w:rsidR="007B2C78" w:rsidRDefault="007B2C78">
      <w:pPr>
        <w:spacing w:line="560" w:lineRule="exact"/>
        <w:jc w:val="center"/>
        <w:rPr>
          <w:rFonts w:ascii="仿宋_GB2312" w:eastAsia="仿宋_GB2312"/>
          <w:sz w:val="32"/>
        </w:rPr>
      </w:pPr>
    </w:p>
    <w:p w:rsidR="007B2C78" w:rsidRDefault="007B2C78">
      <w:pPr>
        <w:spacing w:line="640" w:lineRule="exact"/>
        <w:ind w:leftChars="-270" w:left="-567" w:right="-533"/>
        <w:jc w:val="center"/>
        <w:textAlignment w:val="baseline"/>
        <w:rPr>
          <w:rFonts w:ascii="方正小标宋简体" w:eastAsia="方正小标宋简体"/>
          <w:sz w:val="38"/>
          <w:szCs w:val="38"/>
        </w:rPr>
      </w:pPr>
    </w:p>
    <w:p w:rsidR="007B2C78" w:rsidRDefault="00926C4D">
      <w:pPr>
        <w:spacing w:line="560" w:lineRule="exact"/>
        <w:ind w:leftChars="-270" w:left="-567" w:right="-533"/>
        <w:jc w:val="center"/>
        <w:textAlignment w:val="baseline"/>
        <w:rPr>
          <w:rFonts w:ascii="方正小标宋简体" w:eastAsia="方正小标宋简体"/>
          <w:sz w:val="38"/>
          <w:szCs w:val="38"/>
        </w:rPr>
      </w:pPr>
      <w:r>
        <w:rPr>
          <w:rFonts w:ascii="方正小标宋简体" w:eastAsia="方正小标宋简体" w:hint="eastAsia"/>
          <w:sz w:val="38"/>
          <w:szCs w:val="38"/>
        </w:rPr>
        <w:t>上海市教育委员会关于转发《上海市教育考试院关于</w:t>
      </w:r>
    </w:p>
    <w:p w:rsidR="007B2C78" w:rsidRDefault="00926C4D">
      <w:pPr>
        <w:spacing w:line="560" w:lineRule="exact"/>
        <w:ind w:leftChars="-270" w:left="-567" w:right="-533"/>
        <w:jc w:val="center"/>
        <w:textAlignment w:val="baseline"/>
        <w:rPr>
          <w:rFonts w:ascii="方正小标宋简体" w:eastAsia="方正小标宋简体"/>
          <w:sz w:val="38"/>
          <w:szCs w:val="38"/>
        </w:rPr>
      </w:pPr>
      <w:r>
        <w:rPr>
          <w:rFonts w:ascii="方正小标宋简体" w:eastAsia="方正小标宋简体" w:hint="eastAsia"/>
          <w:sz w:val="38"/>
          <w:szCs w:val="38"/>
        </w:rPr>
        <w:t>2026年上海市普通高中学业水平考试</w:t>
      </w:r>
    </w:p>
    <w:p w:rsidR="007B2C78" w:rsidRDefault="00926C4D">
      <w:pPr>
        <w:spacing w:line="560" w:lineRule="exact"/>
        <w:ind w:leftChars="-270" w:left="-567" w:right="-533"/>
        <w:jc w:val="center"/>
        <w:textAlignment w:val="baseline"/>
        <w:rPr>
          <w:rFonts w:ascii="方正小标宋简体" w:eastAsia="方正小标宋简体"/>
          <w:sz w:val="38"/>
          <w:szCs w:val="38"/>
        </w:rPr>
      </w:pPr>
      <w:r>
        <w:rPr>
          <w:rFonts w:ascii="方正小标宋简体" w:eastAsia="方正小标宋简体" w:hint="eastAsia"/>
          <w:sz w:val="38"/>
          <w:szCs w:val="38"/>
        </w:rPr>
        <w:t>的实施细则》的通知</w:t>
      </w:r>
    </w:p>
    <w:p w:rsidR="007B2C78" w:rsidRDefault="007B2C78">
      <w:pPr>
        <w:spacing w:line="520" w:lineRule="exact"/>
        <w:textAlignment w:val="baseline"/>
        <w:rPr>
          <w:rFonts w:ascii="仿宋_GB2312" w:eastAsia="仿宋_GB2312" w:hAnsi="仿宋"/>
          <w:sz w:val="32"/>
          <w:szCs w:val="32"/>
        </w:rPr>
      </w:pPr>
    </w:p>
    <w:p w:rsidR="007B2C78" w:rsidRDefault="00926C4D">
      <w:pPr>
        <w:spacing w:line="560" w:lineRule="exact"/>
        <w:textAlignment w:val="baseline"/>
        <w:rPr>
          <w:rFonts w:ascii="仿宋_GB2312" w:eastAsia="仿宋_GB2312" w:hAnsi="仿宋"/>
          <w:sz w:val="30"/>
          <w:szCs w:val="30"/>
        </w:rPr>
      </w:pPr>
      <w:r>
        <w:rPr>
          <w:rFonts w:ascii="仿宋_GB2312" w:eastAsia="仿宋_GB2312" w:hAnsi="仿宋" w:hint="eastAsia"/>
          <w:sz w:val="30"/>
          <w:szCs w:val="30"/>
        </w:rPr>
        <w:t>各区教育局：</w:t>
      </w:r>
    </w:p>
    <w:p w:rsidR="007B2C78" w:rsidRDefault="00926C4D">
      <w:pPr>
        <w:spacing w:line="560" w:lineRule="exact"/>
        <w:ind w:firstLineChars="200" w:firstLine="600"/>
        <w:textAlignment w:val="baseline"/>
        <w:rPr>
          <w:rFonts w:ascii="仿宋_GB2312" w:eastAsia="仿宋_GB2312" w:hAnsi="仿宋"/>
          <w:sz w:val="30"/>
          <w:szCs w:val="30"/>
        </w:rPr>
      </w:pPr>
      <w:r>
        <w:rPr>
          <w:rFonts w:ascii="仿宋_GB2312" w:eastAsia="仿宋_GB2312" w:hAnsi="仿宋" w:hint="eastAsia"/>
          <w:sz w:val="30"/>
          <w:szCs w:val="30"/>
        </w:rPr>
        <w:t>现将《上海市教育考试院关于2026年上海市普通高中学业水平考试的实施细则》转发给你们，请按照执行。</w:t>
      </w:r>
    </w:p>
    <w:p w:rsidR="007B2C78" w:rsidRDefault="007B2C78">
      <w:pPr>
        <w:spacing w:line="560" w:lineRule="exact"/>
        <w:textAlignment w:val="baseline"/>
        <w:rPr>
          <w:rFonts w:ascii="仿宋_GB2312" w:eastAsia="仿宋_GB2312" w:hAnsi="仿宋"/>
          <w:sz w:val="30"/>
          <w:szCs w:val="30"/>
        </w:rPr>
      </w:pPr>
    </w:p>
    <w:p w:rsidR="007B2C78" w:rsidRDefault="00926C4D">
      <w:pPr>
        <w:spacing w:line="560" w:lineRule="exact"/>
        <w:ind w:leftChars="284" w:left="1496" w:hangingChars="300" w:hanging="900"/>
        <w:textAlignment w:val="baseline"/>
        <w:rPr>
          <w:rFonts w:ascii="仿宋_GB2312" w:eastAsia="仿宋_GB2312" w:hAnsi="仿宋"/>
          <w:sz w:val="30"/>
          <w:szCs w:val="30"/>
        </w:rPr>
      </w:pPr>
      <w:r>
        <w:rPr>
          <w:rFonts w:ascii="仿宋_GB2312" w:eastAsia="仿宋_GB2312" w:hAnsi="仿宋" w:hint="eastAsia"/>
          <w:sz w:val="30"/>
          <w:szCs w:val="30"/>
        </w:rPr>
        <w:t>附件：上海市教育考试院关于2026年上海市普通高中学业水平考试的实施细则</w:t>
      </w:r>
    </w:p>
    <w:p w:rsidR="007B2C78" w:rsidRDefault="007B2C78" w:rsidP="008E79E3">
      <w:pPr>
        <w:spacing w:line="520" w:lineRule="exact"/>
        <w:jc w:val="left"/>
        <w:textAlignment w:val="baseline"/>
        <w:rPr>
          <w:rFonts w:ascii="仿宋_GB2312" w:eastAsia="仿宋_GB2312" w:hAnsi="仿宋"/>
          <w:sz w:val="32"/>
          <w:szCs w:val="32"/>
        </w:rPr>
      </w:pPr>
    </w:p>
    <w:p w:rsidR="007B2C78" w:rsidRDefault="00926C4D" w:rsidP="008E79E3">
      <w:pPr>
        <w:spacing w:line="560" w:lineRule="exact"/>
        <w:ind w:right="361" w:firstLineChars="1240" w:firstLine="3968"/>
        <w:rPr>
          <w:rFonts w:ascii="仿宋_GB2312" w:eastAsia="仿宋_GB2312"/>
          <w:sz w:val="30"/>
          <w:szCs w:val="30"/>
        </w:rPr>
      </w:pPr>
      <w:r>
        <w:rPr>
          <w:rFonts w:ascii="仿宋_GB2312" w:eastAsia="仿宋_GB2312" w:hAnsi="仿宋" w:hint="eastAsia"/>
          <w:sz w:val="32"/>
          <w:szCs w:val="32"/>
        </w:rPr>
        <w:t xml:space="preserve">  </w:t>
      </w:r>
      <w:r w:rsidR="008E79E3">
        <w:rPr>
          <w:rFonts w:ascii="仿宋_GB2312" w:eastAsia="仿宋_GB2312" w:hAnsi="仿宋" w:hint="eastAsia"/>
          <w:sz w:val="32"/>
          <w:szCs w:val="32"/>
        </w:rPr>
        <w:t xml:space="preserve"> </w:t>
      </w:r>
      <w:r>
        <w:rPr>
          <w:rFonts w:ascii="仿宋_GB2312" w:eastAsia="仿宋_GB2312" w:hint="eastAsia"/>
          <w:sz w:val="30"/>
          <w:szCs w:val="30"/>
        </w:rPr>
        <w:t>上 海 市 教 育 委 员 会</w:t>
      </w:r>
    </w:p>
    <w:p w:rsidR="007B2C78" w:rsidRDefault="008E79E3">
      <w:pPr>
        <w:spacing w:line="520" w:lineRule="exact"/>
        <w:ind w:firstLineChars="1600" w:firstLine="4800"/>
        <w:textAlignment w:val="baseline"/>
        <w:rPr>
          <w:rFonts w:ascii="仿宋_GB2312" w:eastAsia="仿宋_GB2312" w:hAnsi="仿宋"/>
          <w:sz w:val="32"/>
          <w:szCs w:val="32"/>
        </w:rPr>
      </w:pPr>
      <w:r>
        <w:rPr>
          <w:rFonts w:ascii="仿宋_GB2312" w:eastAsia="仿宋_GB2312" w:hint="eastAsia"/>
          <w:sz w:val="30"/>
          <w:szCs w:val="30"/>
        </w:rPr>
        <w:t xml:space="preserve"> </w:t>
      </w:r>
      <w:r w:rsidR="00926C4D">
        <w:rPr>
          <w:rFonts w:ascii="仿宋_GB2312" w:eastAsia="仿宋_GB2312" w:hint="eastAsia"/>
          <w:sz w:val="30"/>
          <w:szCs w:val="30"/>
        </w:rPr>
        <w:t>2025年10月28日</w:t>
      </w:r>
    </w:p>
    <w:p w:rsidR="007B2C78" w:rsidRDefault="00926C4D">
      <w:pPr>
        <w:spacing w:line="640" w:lineRule="exact"/>
        <w:ind w:leftChars="-67" w:left="-141" w:right="-153"/>
        <w:jc w:val="left"/>
        <w:textAlignment w:val="baseline"/>
        <w:rPr>
          <w:rFonts w:ascii="方正小标宋简体" w:eastAsia="方正小标宋简体" w:hAnsi="方正小标宋简体" w:cs="方正小标宋简体"/>
          <w:bCs/>
          <w:sz w:val="32"/>
          <w:szCs w:val="32"/>
        </w:rPr>
      </w:pPr>
      <w:r>
        <w:rPr>
          <w:rFonts w:ascii="黑体" w:eastAsia="黑体" w:hAnsi="黑体" w:cs="黑体" w:hint="eastAsia"/>
          <w:bCs/>
          <w:sz w:val="32"/>
          <w:szCs w:val="32"/>
        </w:rPr>
        <w:lastRenderedPageBreak/>
        <w:t>附件</w:t>
      </w:r>
    </w:p>
    <w:p w:rsidR="007B2C78" w:rsidRDefault="00926C4D">
      <w:pPr>
        <w:spacing w:line="640" w:lineRule="exact"/>
        <w:ind w:leftChars="-67" w:left="-141" w:right="-153"/>
        <w:jc w:val="center"/>
        <w:textAlignment w:val="baseline"/>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上海市教育考试院关于2026年上海市</w:t>
      </w:r>
    </w:p>
    <w:p w:rsidR="007B2C78" w:rsidRDefault="00926C4D">
      <w:pPr>
        <w:spacing w:line="640" w:lineRule="exact"/>
        <w:ind w:leftChars="-67" w:left="-141" w:right="-153"/>
        <w:jc w:val="center"/>
        <w:textAlignment w:val="baseline"/>
        <w:rPr>
          <w:rFonts w:ascii="方正小标宋简体" w:eastAsia="方正小标宋简体" w:hAnsi="方正小标宋简体" w:cs="方正小标宋简体"/>
          <w:b/>
          <w:bCs/>
          <w:sz w:val="38"/>
          <w:szCs w:val="38"/>
        </w:rPr>
      </w:pPr>
      <w:r>
        <w:rPr>
          <w:rFonts w:ascii="方正小标宋简体" w:eastAsia="方正小标宋简体" w:hAnsi="方正小标宋简体" w:cs="方正小标宋简体" w:hint="eastAsia"/>
          <w:bCs/>
          <w:sz w:val="38"/>
          <w:szCs w:val="38"/>
        </w:rPr>
        <w:t>普通高中学业水平考试的实施细则</w:t>
      </w:r>
    </w:p>
    <w:p w:rsidR="007B2C78" w:rsidRDefault="00926C4D">
      <w:pPr>
        <w:spacing w:line="520" w:lineRule="exact"/>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7B2C78" w:rsidRDefault="00926C4D">
      <w:pPr>
        <w:spacing w:line="52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根据《上海市教育委员会关于印发&lt;上海市普通高中学业水平考试实施办法&gt;的通知》</w:t>
      </w:r>
      <w:r>
        <w:rPr>
          <w:rFonts w:ascii="仿宋_GB2312" w:eastAsia="仿宋_GB2312" w:hAnsi="仿宋_GB2312" w:cs="仿宋_GB2312" w:hint="eastAsia"/>
          <w:color w:val="000000"/>
          <w:sz w:val="30"/>
          <w:szCs w:val="30"/>
        </w:rPr>
        <w:t>（沪教委规〔20</w:t>
      </w:r>
      <w:r>
        <w:rPr>
          <w:rFonts w:ascii="仿宋_GB2312" w:eastAsia="仿宋_GB2312" w:hAnsi="仿宋_GB2312" w:cs="仿宋_GB2312" w:hint="eastAsia"/>
          <w:color w:val="000000"/>
          <w:kern w:val="0"/>
          <w:sz w:val="30"/>
          <w:szCs w:val="30"/>
        </w:rPr>
        <w:t>21〕3号）要求，为做好2026年上海市普通高中学业水平考试（以下简称“高中学业水平</w:t>
      </w:r>
      <w:r>
        <w:rPr>
          <w:rFonts w:ascii="仿宋_GB2312" w:eastAsia="仿宋_GB2312" w:hAnsi="仿宋_GB2312" w:cs="仿宋_GB2312" w:hint="eastAsia"/>
          <w:color w:val="000000"/>
          <w:sz w:val="30"/>
          <w:szCs w:val="30"/>
        </w:rPr>
        <w:t>考试”）的考务工作，特制定本细则。</w:t>
      </w:r>
    </w:p>
    <w:p w:rsidR="007B2C78" w:rsidRDefault="00926C4D">
      <w:pPr>
        <w:spacing w:line="520" w:lineRule="exact"/>
        <w:ind w:firstLineChars="200" w:firstLine="600"/>
        <w:textAlignment w:val="baseline"/>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一、考试方式与安排</w:t>
      </w:r>
    </w:p>
    <w:p w:rsidR="007B2C78" w:rsidRDefault="00926C4D">
      <w:pPr>
        <w:spacing w:line="52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高中学业水平考试由上海市教育考试院统一命题、统一评卷，市和区招生考试机构负责考试的组织和实施工作。</w:t>
      </w:r>
    </w:p>
    <w:p w:rsidR="007B2C78" w:rsidRDefault="00926C4D">
      <w:pPr>
        <w:spacing w:line="500" w:lineRule="exact"/>
        <w:ind w:firstLineChars="200" w:firstLine="600"/>
        <w:textAlignment w:val="baseline"/>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（一）考试方式</w:t>
      </w:r>
    </w:p>
    <w:p w:rsidR="007B2C78" w:rsidRDefault="00926C4D">
      <w:pPr>
        <w:spacing w:line="52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语文、数学、外语为合格性考试。语文、数学考试采用闭卷笔试方式，考试时间均为90分钟。外语考试分为闭卷笔试和听说测试，笔试不含听力，考试时间为90分钟；听说测试(含听力),采用人机对话方式分批次开考，时间为30分钟。</w:t>
      </w:r>
    </w:p>
    <w:p w:rsidR="007B2C78" w:rsidRDefault="00926C4D">
      <w:pPr>
        <w:spacing w:line="52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思想政治、历史、地理、物理、化学、生物学分合格性和等级性考试，考试时间均为60分钟。1月</w:t>
      </w:r>
      <w:r>
        <w:rPr>
          <w:rFonts w:ascii="仿宋_GB2312" w:eastAsia="仿宋_GB2312" w:hAnsi="仿宋_GB2312" w:cs="仿宋_GB2312" w:hint="eastAsia"/>
          <w:sz w:val="30"/>
          <w:szCs w:val="30"/>
        </w:rPr>
        <w:t>合格性考试采用机考方式，多科混排同时开考；6月合格性考试采用闭卷笔试方式。</w:t>
      </w:r>
      <w:r>
        <w:rPr>
          <w:rFonts w:ascii="仿宋_GB2312" w:eastAsia="仿宋_GB2312" w:hAnsi="仿宋_GB2312" w:cs="仿宋_GB2312" w:hint="eastAsia"/>
          <w:color w:val="000000"/>
          <w:sz w:val="30"/>
          <w:szCs w:val="30"/>
        </w:rPr>
        <w:t>物理、化学和生物学合格性考试另设技能操作测试，测试时间均为15分钟。</w:t>
      </w:r>
    </w:p>
    <w:p w:rsidR="007B2C78" w:rsidRDefault="00926C4D">
      <w:pPr>
        <w:spacing w:line="52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信息技术</w:t>
      </w:r>
      <w:r>
        <w:rPr>
          <w:rFonts w:ascii="仿宋_GB2312" w:eastAsia="仿宋_GB2312" w:hAnsi="仿宋_GB2312" w:cs="仿宋_GB2312" w:hint="eastAsia"/>
          <w:color w:val="000000"/>
          <w:sz w:val="30"/>
          <w:szCs w:val="30"/>
        </w:rPr>
        <w:t>为合格性考试，</w:t>
      </w:r>
      <w:r>
        <w:rPr>
          <w:rFonts w:ascii="仿宋_GB2312" w:eastAsia="仿宋_GB2312" w:hAnsi="仿宋_GB2312" w:cs="仿宋_GB2312" w:hint="eastAsia"/>
          <w:sz w:val="30"/>
          <w:szCs w:val="30"/>
        </w:rPr>
        <w:t>采用机考方式</w:t>
      </w:r>
      <w:r>
        <w:rPr>
          <w:rFonts w:ascii="仿宋_GB2312" w:eastAsia="仿宋_GB2312" w:hAnsi="仿宋_GB2312" w:cs="仿宋_GB2312" w:hint="eastAsia"/>
          <w:color w:val="000000"/>
          <w:sz w:val="30"/>
          <w:szCs w:val="30"/>
        </w:rPr>
        <w:t>分批次开考，考试时间为60分钟。</w:t>
      </w:r>
    </w:p>
    <w:p w:rsidR="007B2C78" w:rsidRDefault="00926C4D">
      <w:pPr>
        <w:spacing w:line="500" w:lineRule="exact"/>
        <w:ind w:firstLineChars="200" w:firstLine="600"/>
        <w:textAlignment w:val="baseline"/>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（二）考试安排</w:t>
      </w:r>
    </w:p>
    <w:p w:rsidR="007B2C78" w:rsidRDefault="00926C4D">
      <w:pPr>
        <w:spacing w:line="52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1.合格性考试</w:t>
      </w:r>
    </w:p>
    <w:p w:rsidR="007B2C78" w:rsidRDefault="00926C4D">
      <w:pPr>
        <w:spacing w:line="120" w:lineRule="exact"/>
        <w:ind w:firstLineChars="200" w:firstLine="640"/>
        <w:rPr>
          <w:rFonts w:ascii="仿宋_GB2312"/>
          <w:color w:val="000000"/>
          <w:sz w:val="32"/>
          <w:szCs w:val="32"/>
        </w:rPr>
      </w:pPr>
      <w:r>
        <w:rPr>
          <w:rFonts w:ascii="仿宋_GB2312"/>
          <w:color w:val="000000"/>
          <w:sz w:val="32"/>
          <w:szCs w:val="32"/>
        </w:rPr>
        <w:t xml:space="preserve"> </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4"/>
        <w:gridCol w:w="2540"/>
        <w:gridCol w:w="2686"/>
      </w:tblGrid>
      <w:tr w:rsidR="007B2C78">
        <w:trPr>
          <w:trHeight w:val="493"/>
          <w:jc w:val="center"/>
        </w:trPr>
        <w:tc>
          <w:tcPr>
            <w:tcW w:w="2824" w:type="dxa"/>
            <w:tcBorders>
              <w:top w:val="single" w:sz="4" w:space="0" w:color="auto"/>
              <w:left w:val="single" w:sz="4" w:space="0" w:color="auto"/>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考试日期</w:t>
            </w: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考试时间</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合格性考试科目</w:t>
            </w:r>
          </w:p>
        </w:tc>
      </w:tr>
      <w:tr w:rsidR="007B2C78">
        <w:trPr>
          <w:trHeight w:val="567"/>
          <w:jc w:val="center"/>
        </w:trPr>
        <w:tc>
          <w:tcPr>
            <w:tcW w:w="2824" w:type="dxa"/>
            <w:vMerge w:val="restart"/>
            <w:tcBorders>
              <w:top w:val="nil"/>
              <w:left w:val="single" w:sz="4" w:space="0" w:color="auto"/>
              <w:bottom w:val="single" w:sz="4" w:space="0" w:color="auto"/>
              <w:right w:val="single" w:sz="4" w:space="0" w:color="auto"/>
            </w:tcBorders>
            <w:vAlign w:val="center"/>
          </w:tcPr>
          <w:p w:rsidR="007B2C78" w:rsidRDefault="00926C4D">
            <w:pPr>
              <w:adjustRightInd w:val="0"/>
              <w:snapToGrid w:val="0"/>
              <w:spacing w:line="32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2026年1月3日</w:t>
            </w:r>
          </w:p>
          <w:p w:rsidR="007B2C78" w:rsidRDefault="00926C4D">
            <w:pPr>
              <w:adjustRightInd w:val="0"/>
              <w:snapToGrid w:val="0"/>
              <w:spacing w:line="32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（星期六）</w:t>
            </w: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9:00—10:30</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语文</w:t>
            </w:r>
          </w:p>
        </w:tc>
      </w:tr>
      <w:tr w:rsidR="007B2C78">
        <w:trPr>
          <w:trHeight w:val="567"/>
          <w:jc w:val="center"/>
        </w:trPr>
        <w:tc>
          <w:tcPr>
            <w:tcW w:w="5364" w:type="dxa"/>
            <w:vMerge/>
            <w:tcBorders>
              <w:top w:val="nil"/>
              <w:left w:val="single" w:sz="4" w:space="0" w:color="auto"/>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13:30—15:00</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数学</w:t>
            </w:r>
          </w:p>
        </w:tc>
      </w:tr>
      <w:tr w:rsidR="007B2C78">
        <w:trPr>
          <w:trHeight w:val="567"/>
          <w:jc w:val="center"/>
        </w:trPr>
        <w:tc>
          <w:tcPr>
            <w:tcW w:w="2824" w:type="dxa"/>
            <w:vMerge w:val="restart"/>
            <w:tcBorders>
              <w:top w:val="nil"/>
              <w:left w:val="single" w:sz="4" w:space="0" w:color="auto"/>
              <w:bottom w:val="single" w:sz="4" w:space="0" w:color="auto"/>
              <w:right w:val="single" w:sz="4" w:space="0" w:color="auto"/>
            </w:tcBorders>
            <w:vAlign w:val="center"/>
          </w:tcPr>
          <w:p w:rsidR="007B2C78" w:rsidRDefault="00926C4D">
            <w:pPr>
              <w:adjustRightInd w:val="0"/>
              <w:snapToGrid w:val="0"/>
              <w:spacing w:line="32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2026年1月4日</w:t>
            </w:r>
          </w:p>
          <w:p w:rsidR="007B2C78" w:rsidRDefault="00926C4D">
            <w:pPr>
              <w:adjustRightInd w:val="0"/>
              <w:snapToGrid w:val="0"/>
              <w:spacing w:line="32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（星期日）</w:t>
            </w: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9:00—10:30</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外语（笔试）</w:t>
            </w:r>
          </w:p>
        </w:tc>
      </w:tr>
      <w:tr w:rsidR="007B2C78">
        <w:trPr>
          <w:trHeight w:val="567"/>
          <w:jc w:val="center"/>
        </w:trPr>
        <w:tc>
          <w:tcPr>
            <w:tcW w:w="5364" w:type="dxa"/>
            <w:vMerge/>
            <w:tcBorders>
              <w:top w:val="nil"/>
              <w:left w:val="single" w:sz="4" w:space="0" w:color="auto"/>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13:00起开考</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外语听说测试</w:t>
            </w:r>
          </w:p>
        </w:tc>
      </w:tr>
      <w:tr w:rsidR="007B2C78">
        <w:trPr>
          <w:trHeight w:val="567"/>
          <w:jc w:val="center"/>
        </w:trPr>
        <w:tc>
          <w:tcPr>
            <w:tcW w:w="2824" w:type="dxa"/>
            <w:vMerge w:val="restart"/>
            <w:tcBorders>
              <w:top w:val="nil"/>
              <w:left w:val="single" w:sz="4" w:space="0" w:color="auto"/>
              <w:bottom w:val="single" w:sz="4" w:space="0" w:color="auto"/>
              <w:right w:val="single" w:sz="4" w:space="0" w:color="auto"/>
            </w:tcBorders>
            <w:vAlign w:val="center"/>
          </w:tcPr>
          <w:p w:rsidR="007B2C78" w:rsidRDefault="00926C4D">
            <w:pPr>
              <w:adjustRightInd w:val="0"/>
              <w:snapToGrid w:val="0"/>
              <w:spacing w:line="32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2026年1月10日</w:t>
            </w:r>
          </w:p>
          <w:p w:rsidR="007B2C78" w:rsidRDefault="00926C4D">
            <w:pPr>
              <w:adjustRightInd w:val="0"/>
              <w:snapToGrid w:val="0"/>
              <w:spacing w:line="32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（星期六）</w:t>
            </w:r>
          </w:p>
        </w:tc>
        <w:tc>
          <w:tcPr>
            <w:tcW w:w="2540" w:type="dxa"/>
            <w:vMerge w:val="restart"/>
            <w:tcBorders>
              <w:top w:val="nil"/>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9:00起开考</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化学</w:t>
            </w:r>
          </w:p>
        </w:tc>
      </w:tr>
      <w:tr w:rsidR="007B2C78">
        <w:trPr>
          <w:trHeight w:val="567"/>
          <w:jc w:val="center"/>
        </w:trPr>
        <w:tc>
          <w:tcPr>
            <w:tcW w:w="5364" w:type="dxa"/>
            <w:vMerge/>
            <w:tcBorders>
              <w:top w:val="nil"/>
              <w:left w:val="single" w:sz="4" w:space="0" w:color="auto"/>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540" w:type="dxa"/>
            <w:vMerge/>
            <w:tcBorders>
              <w:top w:val="nil"/>
              <w:left w:val="nil"/>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思想政治</w:t>
            </w:r>
          </w:p>
        </w:tc>
      </w:tr>
      <w:tr w:rsidR="007B2C78">
        <w:trPr>
          <w:trHeight w:val="567"/>
          <w:jc w:val="center"/>
        </w:trPr>
        <w:tc>
          <w:tcPr>
            <w:tcW w:w="5364" w:type="dxa"/>
            <w:vMerge/>
            <w:tcBorders>
              <w:top w:val="nil"/>
              <w:left w:val="single" w:sz="4" w:space="0" w:color="auto"/>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540" w:type="dxa"/>
            <w:vMerge/>
            <w:tcBorders>
              <w:top w:val="nil"/>
              <w:left w:val="nil"/>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物理</w:t>
            </w:r>
          </w:p>
        </w:tc>
      </w:tr>
      <w:tr w:rsidR="007B2C78">
        <w:trPr>
          <w:trHeight w:val="567"/>
          <w:jc w:val="center"/>
        </w:trPr>
        <w:tc>
          <w:tcPr>
            <w:tcW w:w="2824" w:type="dxa"/>
            <w:vMerge w:val="restart"/>
            <w:tcBorders>
              <w:top w:val="nil"/>
              <w:left w:val="single" w:sz="4" w:space="0" w:color="auto"/>
              <w:bottom w:val="single" w:sz="4" w:space="0" w:color="auto"/>
              <w:right w:val="single" w:sz="4" w:space="0" w:color="auto"/>
            </w:tcBorders>
            <w:vAlign w:val="center"/>
          </w:tcPr>
          <w:p w:rsidR="007B2C78" w:rsidRDefault="00926C4D">
            <w:pPr>
              <w:adjustRightInd w:val="0"/>
              <w:snapToGrid w:val="0"/>
              <w:spacing w:line="32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2026年1月11日</w:t>
            </w:r>
          </w:p>
          <w:p w:rsidR="007B2C78" w:rsidRDefault="00926C4D">
            <w:pPr>
              <w:adjustRightInd w:val="0"/>
              <w:snapToGrid w:val="0"/>
              <w:spacing w:line="32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（星期日）</w:t>
            </w:r>
          </w:p>
        </w:tc>
        <w:tc>
          <w:tcPr>
            <w:tcW w:w="2540" w:type="dxa"/>
            <w:vMerge w:val="restart"/>
            <w:tcBorders>
              <w:top w:val="nil"/>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9:00起开考</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历史</w:t>
            </w:r>
          </w:p>
        </w:tc>
      </w:tr>
      <w:tr w:rsidR="007B2C78">
        <w:trPr>
          <w:trHeight w:val="567"/>
          <w:jc w:val="center"/>
        </w:trPr>
        <w:tc>
          <w:tcPr>
            <w:tcW w:w="5364" w:type="dxa"/>
            <w:vMerge/>
            <w:tcBorders>
              <w:top w:val="nil"/>
              <w:left w:val="single" w:sz="4" w:space="0" w:color="auto"/>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540" w:type="dxa"/>
            <w:vMerge/>
            <w:tcBorders>
              <w:top w:val="nil"/>
              <w:left w:val="nil"/>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地理</w:t>
            </w:r>
          </w:p>
        </w:tc>
      </w:tr>
      <w:tr w:rsidR="007B2C78">
        <w:trPr>
          <w:trHeight w:val="567"/>
          <w:jc w:val="center"/>
        </w:trPr>
        <w:tc>
          <w:tcPr>
            <w:tcW w:w="5364" w:type="dxa"/>
            <w:vMerge/>
            <w:tcBorders>
              <w:top w:val="nil"/>
              <w:left w:val="single" w:sz="4" w:space="0" w:color="auto"/>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540" w:type="dxa"/>
            <w:vMerge/>
            <w:tcBorders>
              <w:top w:val="nil"/>
              <w:left w:val="nil"/>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生物学</w:t>
            </w:r>
          </w:p>
        </w:tc>
      </w:tr>
      <w:tr w:rsidR="007B2C78">
        <w:trPr>
          <w:trHeight w:val="1020"/>
          <w:jc w:val="center"/>
        </w:trPr>
        <w:tc>
          <w:tcPr>
            <w:tcW w:w="5364" w:type="dxa"/>
            <w:gridSpan w:val="2"/>
            <w:tcBorders>
              <w:top w:val="single" w:sz="4" w:space="0" w:color="auto"/>
              <w:left w:val="single" w:sz="4" w:space="0" w:color="auto"/>
              <w:bottom w:val="single" w:sz="4" w:space="0" w:color="auto"/>
              <w:right w:val="single" w:sz="4" w:space="0" w:color="auto"/>
            </w:tcBorders>
            <w:vAlign w:val="center"/>
          </w:tcPr>
          <w:p w:rsidR="007B2C78" w:rsidRDefault="00926C4D">
            <w:pPr>
              <w:adjustRightInd w:val="0"/>
              <w:snapToGrid w:val="0"/>
              <w:spacing w:line="44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2026年5月18日（星期一）</w:t>
            </w:r>
          </w:p>
          <w:p w:rsidR="007B2C78" w:rsidRDefault="00926C4D">
            <w:pPr>
              <w:adjustRightInd w:val="0"/>
              <w:snapToGrid w:val="0"/>
              <w:spacing w:line="44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-5月22日（星期五）</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spacing w:line="44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物理、化学、生物学技能操作测试</w:t>
            </w:r>
          </w:p>
        </w:tc>
      </w:tr>
      <w:tr w:rsidR="007B2C78">
        <w:trPr>
          <w:trHeight w:val="567"/>
          <w:jc w:val="center"/>
        </w:trPr>
        <w:tc>
          <w:tcPr>
            <w:tcW w:w="2824" w:type="dxa"/>
            <w:vMerge w:val="restart"/>
            <w:tcBorders>
              <w:top w:val="nil"/>
              <w:left w:val="single" w:sz="4" w:space="0" w:color="auto"/>
              <w:bottom w:val="single" w:sz="4" w:space="0" w:color="auto"/>
              <w:right w:val="single" w:sz="4" w:space="0" w:color="auto"/>
            </w:tcBorders>
            <w:vAlign w:val="center"/>
          </w:tcPr>
          <w:p w:rsidR="007B2C78" w:rsidRDefault="00926C4D">
            <w:pPr>
              <w:adjustRightInd w:val="0"/>
              <w:snapToGrid w:val="0"/>
              <w:spacing w:line="36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2026</w:t>
            </w:r>
            <w:r>
              <w:rPr>
                <w:rFonts w:ascii="仿宋_GB2312" w:eastAsia="仿宋_GB2312" w:hAnsi="仿宋_GB2312" w:cs="仿宋_GB2312" w:hint="eastAsia"/>
                <w:color w:val="000000"/>
                <w:sz w:val="28"/>
                <w:szCs w:val="28"/>
              </w:rPr>
              <w:t>年</w:t>
            </w:r>
            <w:r>
              <w:rPr>
                <w:rFonts w:ascii="仿宋_GB2312" w:eastAsia="仿宋_GB2312" w:hAnsi="仿宋_GB2312" w:cs="仿宋_GB2312"/>
                <w:color w:val="000000"/>
                <w:sz w:val="28"/>
                <w:szCs w:val="28"/>
              </w:rPr>
              <w:t>6</w:t>
            </w:r>
            <w:r>
              <w:rPr>
                <w:rFonts w:ascii="仿宋_GB2312" w:eastAsia="仿宋_GB2312" w:hAnsi="仿宋_GB2312" w:cs="仿宋_GB2312" w:hint="eastAsia"/>
                <w:color w:val="000000"/>
                <w:sz w:val="28"/>
                <w:szCs w:val="28"/>
              </w:rPr>
              <w:t>月</w:t>
            </w:r>
            <w:r>
              <w:rPr>
                <w:rFonts w:ascii="仿宋_GB2312" w:eastAsia="仿宋_GB2312" w:hAnsi="仿宋_GB2312" w:cs="仿宋_GB2312"/>
                <w:color w:val="000000"/>
                <w:sz w:val="28"/>
                <w:szCs w:val="28"/>
              </w:rPr>
              <w:t>28</w:t>
            </w:r>
            <w:r>
              <w:rPr>
                <w:rFonts w:ascii="仿宋_GB2312" w:eastAsia="仿宋_GB2312" w:hAnsi="仿宋_GB2312" w:cs="仿宋_GB2312" w:hint="eastAsia"/>
                <w:color w:val="000000"/>
                <w:sz w:val="28"/>
                <w:szCs w:val="28"/>
              </w:rPr>
              <w:t>日</w:t>
            </w:r>
          </w:p>
          <w:p w:rsidR="007B2C78" w:rsidRDefault="00926C4D">
            <w:pPr>
              <w:adjustRightInd w:val="0"/>
              <w:snapToGrid w:val="0"/>
              <w:spacing w:line="36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（星期日）</w:t>
            </w: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9:00</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10:00</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化学</w:t>
            </w:r>
          </w:p>
        </w:tc>
      </w:tr>
      <w:tr w:rsidR="007B2C78">
        <w:trPr>
          <w:trHeight w:val="567"/>
          <w:jc w:val="center"/>
        </w:trPr>
        <w:tc>
          <w:tcPr>
            <w:tcW w:w="5364" w:type="dxa"/>
            <w:vMerge/>
            <w:tcBorders>
              <w:top w:val="nil"/>
              <w:left w:val="single" w:sz="4" w:space="0" w:color="auto"/>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13:00</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14:00</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思想政治</w:t>
            </w:r>
          </w:p>
        </w:tc>
      </w:tr>
      <w:tr w:rsidR="007B2C78">
        <w:trPr>
          <w:trHeight w:val="567"/>
          <w:jc w:val="center"/>
        </w:trPr>
        <w:tc>
          <w:tcPr>
            <w:tcW w:w="5364" w:type="dxa"/>
            <w:vMerge/>
            <w:tcBorders>
              <w:top w:val="nil"/>
              <w:left w:val="single" w:sz="4" w:space="0" w:color="auto"/>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15:30</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16:30</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物理</w:t>
            </w:r>
          </w:p>
        </w:tc>
      </w:tr>
      <w:tr w:rsidR="007B2C78">
        <w:trPr>
          <w:trHeight w:val="567"/>
          <w:jc w:val="center"/>
        </w:trPr>
        <w:tc>
          <w:tcPr>
            <w:tcW w:w="2824" w:type="dxa"/>
            <w:vMerge w:val="restart"/>
            <w:tcBorders>
              <w:top w:val="nil"/>
              <w:left w:val="single" w:sz="4" w:space="0" w:color="auto"/>
              <w:bottom w:val="single" w:sz="4" w:space="0" w:color="auto"/>
              <w:right w:val="single" w:sz="4" w:space="0" w:color="auto"/>
            </w:tcBorders>
            <w:vAlign w:val="center"/>
          </w:tcPr>
          <w:p w:rsidR="007B2C78" w:rsidRDefault="00926C4D">
            <w:pPr>
              <w:adjustRightInd w:val="0"/>
              <w:snapToGrid w:val="0"/>
              <w:spacing w:line="36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2026</w:t>
            </w:r>
            <w:r>
              <w:rPr>
                <w:rFonts w:ascii="仿宋_GB2312" w:eastAsia="仿宋_GB2312" w:hAnsi="仿宋_GB2312" w:cs="仿宋_GB2312" w:hint="eastAsia"/>
                <w:color w:val="000000"/>
                <w:sz w:val="28"/>
                <w:szCs w:val="28"/>
              </w:rPr>
              <w:t>年</w:t>
            </w:r>
            <w:r>
              <w:rPr>
                <w:rFonts w:ascii="仿宋_GB2312" w:eastAsia="仿宋_GB2312" w:hAnsi="仿宋_GB2312" w:cs="仿宋_GB2312"/>
                <w:color w:val="000000"/>
                <w:sz w:val="28"/>
                <w:szCs w:val="28"/>
              </w:rPr>
              <w:t>6</w:t>
            </w:r>
            <w:r>
              <w:rPr>
                <w:rFonts w:ascii="仿宋_GB2312" w:eastAsia="仿宋_GB2312" w:hAnsi="仿宋_GB2312" w:cs="仿宋_GB2312" w:hint="eastAsia"/>
                <w:color w:val="000000"/>
                <w:sz w:val="28"/>
                <w:szCs w:val="28"/>
              </w:rPr>
              <w:t>月</w:t>
            </w:r>
            <w:r>
              <w:rPr>
                <w:rFonts w:ascii="仿宋_GB2312" w:eastAsia="仿宋_GB2312" w:hAnsi="仿宋_GB2312" w:cs="仿宋_GB2312"/>
                <w:color w:val="000000"/>
                <w:sz w:val="28"/>
                <w:szCs w:val="28"/>
              </w:rPr>
              <w:t>29</w:t>
            </w:r>
            <w:r>
              <w:rPr>
                <w:rFonts w:ascii="仿宋_GB2312" w:eastAsia="仿宋_GB2312" w:hAnsi="仿宋_GB2312" w:cs="仿宋_GB2312" w:hint="eastAsia"/>
                <w:color w:val="000000"/>
                <w:sz w:val="28"/>
                <w:szCs w:val="28"/>
              </w:rPr>
              <w:t>日</w:t>
            </w:r>
          </w:p>
          <w:p w:rsidR="007B2C78" w:rsidRDefault="00926C4D">
            <w:pPr>
              <w:adjustRightInd w:val="0"/>
              <w:snapToGrid w:val="0"/>
              <w:spacing w:line="36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（星期一）</w:t>
            </w: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9:00</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10:00</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历史</w:t>
            </w:r>
          </w:p>
        </w:tc>
      </w:tr>
      <w:tr w:rsidR="007B2C78">
        <w:trPr>
          <w:trHeight w:val="567"/>
          <w:jc w:val="center"/>
        </w:trPr>
        <w:tc>
          <w:tcPr>
            <w:tcW w:w="5364" w:type="dxa"/>
            <w:vMerge/>
            <w:tcBorders>
              <w:top w:val="nil"/>
              <w:left w:val="single" w:sz="4" w:space="0" w:color="auto"/>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13:00</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14:00</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地理</w:t>
            </w:r>
          </w:p>
        </w:tc>
      </w:tr>
      <w:tr w:rsidR="007B2C78">
        <w:trPr>
          <w:trHeight w:val="567"/>
          <w:jc w:val="center"/>
        </w:trPr>
        <w:tc>
          <w:tcPr>
            <w:tcW w:w="5364" w:type="dxa"/>
            <w:vMerge/>
            <w:tcBorders>
              <w:top w:val="nil"/>
              <w:left w:val="single" w:sz="4" w:space="0" w:color="auto"/>
              <w:bottom w:val="single" w:sz="4" w:space="0" w:color="auto"/>
              <w:right w:val="single" w:sz="4" w:space="0" w:color="auto"/>
            </w:tcBorders>
            <w:vAlign w:val="center"/>
          </w:tcPr>
          <w:p w:rsidR="007B2C78" w:rsidRDefault="007B2C78">
            <w:pPr>
              <w:widowControl/>
              <w:jc w:val="left"/>
              <w:rPr>
                <w:rFonts w:ascii="仿宋_GB2312" w:eastAsia="仿宋_GB2312" w:hAnsi="仿宋_GB2312" w:cs="仿宋_GB2312"/>
                <w:color w:val="000000"/>
                <w:sz w:val="28"/>
                <w:szCs w:val="28"/>
              </w:rPr>
            </w:pP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15:30</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16:30</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生物学</w:t>
            </w:r>
          </w:p>
        </w:tc>
      </w:tr>
      <w:tr w:rsidR="007B2C78">
        <w:trPr>
          <w:trHeight w:val="1020"/>
          <w:jc w:val="center"/>
        </w:trPr>
        <w:tc>
          <w:tcPr>
            <w:tcW w:w="2824" w:type="dxa"/>
            <w:tcBorders>
              <w:top w:val="single" w:sz="4" w:space="0" w:color="auto"/>
              <w:left w:val="single" w:sz="4" w:space="0" w:color="auto"/>
              <w:bottom w:val="single" w:sz="4" w:space="0" w:color="auto"/>
              <w:right w:val="single" w:sz="4" w:space="0" w:color="auto"/>
            </w:tcBorders>
            <w:vAlign w:val="center"/>
          </w:tcPr>
          <w:p w:rsidR="007B2C78" w:rsidRDefault="00926C4D">
            <w:pPr>
              <w:adjustRightInd w:val="0"/>
              <w:snapToGrid w:val="0"/>
              <w:spacing w:line="36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2026</w:t>
            </w:r>
            <w:r>
              <w:rPr>
                <w:rFonts w:ascii="仿宋_GB2312" w:eastAsia="仿宋_GB2312" w:hAnsi="仿宋_GB2312" w:cs="仿宋_GB2312" w:hint="eastAsia"/>
                <w:color w:val="000000"/>
                <w:sz w:val="28"/>
                <w:szCs w:val="28"/>
              </w:rPr>
              <w:t>年</w:t>
            </w:r>
            <w:r>
              <w:rPr>
                <w:rFonts w:ascii="仿宋_GB2312" w:eastAsia="仿宋_GB2312" w:hAnsi="仿宋_GB2312" w:cs="仿宋_GB2312"/>
                <w:color w:val="000000"/>
                <w:sz w:val="28"/>
                <w:szCs w:val="28"/>
              </w:rPr>
              <w:t>6</w:t>
            </w:r>
            <w:r>
              <w:rPr>
                <w:rFonts w:ascii="仿宋_GB2312" w:eastAsia="仿宋_GB2312" w:hAnsi="仿宋_GB2312" w:cs="仿宋_GB2312" w:hint="eastAsia"/>
                <w:color w:val="000000"/>
                <w:sz w:val="28"/>
                <w:szCs w:val="28"/>
              </w:rPr>
              <w:t>月</w:t>
            </w:r>
            <w:r>
              <w:rPr>
                <w:rFonts w:ascii="仿宋_GB2312" w:eastAsia="仿宋_GB2312" w:hAnsi="仿宋_GB2312" w:cs="仿宋_GB2312"/>
                <w:color w:val="000000"/>
                <w:sz w:val="28"/>
                <w:szCs w:val="28"/>
              </w:rPr>
              <w:t>30</w:t>
            </w:r>
            <w:r>
              <w:rPr>
                <w:rFonts w:ascii="仿宋_GB2312" w:eastAsia="仿宋_GB2312" w:hAnsi="仿宋_GB2312" w:cs="仿宋_GB2312" w:hint="eastAsia"/>
                <w:color w:val="000000"/>
                <w:sz w:val="28"/>
                <w:szCs w:val="28"/>
              </w:rPr>
              <w:t>日</w:t>
            </w:r>
          </w:p>
          <w:p w:rsidR="007B2C78" w:rsidRDefault="00926C4D">
            <w:pPr>
              <w:adjustRightInd w:val="0"/>
              <w:snapToGrid w:val="0"/>
              <w:spacing w:line="36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（星期二）</w:t>
            </w:r>
          </w:p>
        </w:tc>
        <w:tc>
          <w:tcPr>
            <w:tcW w:w="2540"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8:00</w:t>
            </w:r>
            <w:r>
              <w:rPr>
                <w:rFonts w:ascii="仿宋_GB2312" w:eastAsia="仿宋_GB2312" w:hAnsi="仿宋_GB2312" w:cs="仿宋_GB2312" w:hint="eastAsia"/>
                <w:color w:val="000000"/>
                <w:sz w:val="28"/>
                <w:szCs w:val="28"/>
              </w:rPr>
              <w:t>起开考</w:t>
            </w:r>
          </w:p>
        </w:tc>
        <w:tc>
          <w:tcPr>
            <w:tcW w:w="2686" w:type="dxa"/>
            <w:tcBorders>
              <w:top w:val="single" w:sz="4" w:space="0" w:color="auto"/>
              <w:left w:val="nil"/>
              <w:bottom w:val="single" w:sz="4" w:space="0" w:color="auto"/>
              <w:right w:val="single" w:sz="4" w:space="0" w:color="auto"/>
            </w:tcBorders>
            <w:vAlign w:val="center"/>
          </w:tcPr>
          <w:p w:rsidR="007B2C78" w:rsidRDefault="00926C4D">
            <w:pPr>
              <w:adjustRightInd w:val="0"/>
              <w:snapToGrid w:val="0"/>
              <w:spacing w:line="320" w:lineRule="exact"/>
              <w:jc w:val="center"/>
              <w:textAlignment w:val="baseline"/>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信息技术</w:t>
            </w:r>
          </w:p>
        </w:tc>
      </w:tr>
    </w:tbl>
    <w:p w:rsidR="007B2C78" w:rsidRDefault="007B2C78">
      <w:pPr>
        <w:spacing w:before="240" w:line="520" w:lineRule="exact"/>
        <w:ind w:firstLineChars="200" w:firstLine="640"/>
        <w:textAlignment w:val="baseline"/>
        <w:rPr>
          <w:rFonts w:ascii="仿宋_GB2312" w:hAnsi="宋体"/>
          <w:sz w:val="32"/>
          <w:szCs w:val="32"/>
        </w:rPr>
      </w:pPr>
    </w:p>
    <w:p w:rsidR="007B2C78" w:rsidRDefault="00926C4D">
      <w:pPr>
        <w:spacing w:line="5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2.等级性考试</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考试于5月上旬举行，具体考试日期和时间待2026年全国法定节假日安排通知发布后确定。</w:t>
      </w:r>
    </w:p>
    <w:p w:rsidR="007B2C78" w:rsidRDefault="00926C4D">
      <w:pPr>
        <w:spacing w:line="500" w:lineRule="exact"/>
        <w:ind w:firstLineChars="200" w:firstLine="600"/>
        <w:textAlignment w:val="baseline"/>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二、成绩呈现与报告</w:t>
      </w:r>
    </w:p>
    <w:p w:rsidR="007B2C78" w:rsidRDefault="00926C4D">
      <w:pPr>
        <w:spacing w:line="500" w:lineRule="exact"/>
        <w:ind w:firstLineChars="200" w:firstLine="600"/>
        <w:textAlignment w:val="baseline"/>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（一）分值与等第</w:t>
      </w:r>
    </w:p>
    <w:p w:rsidR="007B2C78" w:rsidRDefault="00926C4D">
      <w:pPr>
        <w:spacing w:line="5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各科目考试满分为100分。其中外语闭卷笔试满分为80分，听说测试满分为20分。</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合格性考试成绩分合格、不合格两类。由市级教育部门统一组织的语文、数学、外语、思想政治、历史、地理、物理、化学、生物学和信息技术科</w:t>
      </w:r>
      <w:r>
        <w:rPr>
          <w:rFonts w:ascii="仿宋_GB2312" w:eastAsia="仿宋_GB2312" w:hAnsi="仿宋_GB2312" w:cs="仿宋_GB2312" w:hint="eastAsia"/>
          <w:color w:val="000000"/>
          <w:sz w:val="30"/>
          <w:szCs w:val="30"/>
        </w:rPr>
        <w:t>目，合格性考试的合格分数线以考试分数的标准分值划定。</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等级性考试成绩以等级呈现，按获得该次考试有效成绩的考生（即缺考或未得分的考生除外）总数的相应比例划分等级，位次由高到低为A+、A、B+、B、B-、C+、C、C-、D+、D、E共五等11级</w:t>
      </w:r>
      <w:r>
        <w:rPr>
          <w:rFonts w:ascii="仿宋_GB2312" w:eastAsia="仿宋_GB2312" w:hAnsi="仿宋_GB2312" w:cs="仿宋_GB2312" w:hint="eastAsia"/>
          <w:sz w:val="30"/>
          <w:szCs w:val="30"/>
        </w:rPr>
        <w:t>，其中A+约占5%，A、B+、B、B-、C+、C、C-、D+各约占10%，D、E共约占15%，E为考试有效成绩低于标准分值或约占5%。</w:t>
      </w:r>
    </w:p>
    <w:p w:rsidR="007B2C78" w:rsidRDefault="00926C4D">
      <w:pPr>
        <w:spacing w:line="500" w:lineRule="exact"/>
        <w:ind w:firstLineChars="200" w:firstLine="600"/>
        <w:textAlignment w:val="baseline"/>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（二）成绩处理</w:t>
      </w:r>
    </w:p>
    <w:p w:rsidR="007B2C78" w:rsidRDefault="00926C4D">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上海市教育考试院将依照科学规范的程序对高中学业水平考试成绩进行数据统计和处理。</w:t>
      </w:r>
    </w:p>
    <w:p w:rsidR="007B2C78" w:rsidRDefault="00926C4D">
      <w:pPr>
        <w:spacing w:line="500" w:lineRule="exact"/>
        <w:ind w:firstLineChars="200" w:firstLine="600"/>
        <w:textAlignment w:val="baseline"/>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三、报名与报考</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高中学业水平考试报名、报考工作由上海市教育考试院中招办具体负责。</w:t>
      </w:r>
    </w:p>
    <w:p w:rsidR="007B2C78" w:rsidRDefault="00926C4D">
      <w:pPr>
        <w:spacing w:line="500" w:lineRule="exact"/>
        <w:ind w:firstLineChars="200" w:firstLine="600"/>
        <w:textAlignment w:val="baseline"/>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（一）报名</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1.报名对象</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首次参加考试的上海市普通高中在籍学生通过其学籍所在学校集体报名，学生基本信息由上海市中小学生学籍信息管理系统提供。</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highlight w:val="yellow"/>
        </w:rPr>
      </w:pPr>
      <w:r>
        <w:rPr>
          <w:rFonts w:ascii="仿宋_GB2312" w:eastAsia="仿宋_GB2312" w:hAnsi="仿宋_GB2312" w:cs="仿宋_GB2312" w:hint="eastAsia"/>
          <w:color w:val="000000"/>
          <w:sz w:val="30"/>
          <w:szCs w:val="30"/>
        </w:rPr>
        <w:t>首次参加考试的高中阶段其他学校在校学生、年满18周岁的社会人员、取得初中毕业或结业证书的社会人员（以下简称“其他考生”）通过网上报名、现场确认的方式进行报名。</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已参加过高中学业水平考试报名的学生无需再次报名，可直接进行报考。</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每位学生完成报名后，取得高中学业水平考试报名号，报名号是学生在考试中唯一的身份识别号码，遵循“一人一号，多次使用，动态管理”的原则。</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2.报名时间</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高中学业水平考试组织两次报名。</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第一次报名时间为2025年11月，可报考2026年1月的思想政治、历史、地理、物理、化学、生物学合格性考试，以及2026年1月的语文、数学、外语合格性考试。</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第二次报名时间为2026年3月，可报考2026年思想政治、历史、地理、物理、化学、生物学等级性考试，以及2026年6月的思想政治、历史、地理、物理、化学、生物学、信息技术合格性考试。</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具体报名时间，以正式公布的报名文件为准。</w:t>
      </w:r>
    </w:p>
    <w:p w:rsidR="007B2C78" w:rsidRDefault="00926C4D">
      <w:pPr>
        <w:numPr>
          <w:ilvl w:val="0"/>
          <w:numId w:val="1"/>
        </w:numPr>
        <w:adjustRightInd w:val="0"/>
        <w:snapToGrid w:val="0"/>
        <w:spacing w:line="500" w:lineRule="exact"/>
        <w:ind w:firstLineChars="200" w:firstLine="600"/>
        <w:textAlignment w:val="baseline"/>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报考</w:t>
      </w:r>
    </w:p>
    <w:p w:rsidR="007B2C78" w:rsidRDefault="00926C4D">
      <w:pPr>
        <w:adjustRightInd w:val="0"/>
        <w:snapToGrid w:val="0"/>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学生完成报名后进行相应科目的报考，完成报考后须核对报考信息并签字确认，方能参加该科目的考试。</w:t>
      </w:r>
    </w:p>
    <w:p w:rsidR="007B2C78" w:rsidRDefault="00926C4D">
      <w:pPr>
        <w:adjustRightInd w:val="0"/>
        <w:snapToGrid w:val="0"/>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1.合格性考试报考要求</w:t>
      </w:r>
    </w:p>
    <w:p w:rsidR="007B2C78" w:rsidRDefault="00926C4D">
      <w:pPr>
        <w:adjustRightInd w:val="0"/>
        <w:snapToGrid w:val="0"/>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上海市普通高中在籍学生均须报考合格性考试；具有上海市普通高中学籍的外籍学生可自愿报考合格性考试；学生在休学期间不得参加报考。</w:t>
      </w:r>
    </w:p>
    <w:p w:rsidR="007B2C78" w:rsidRDefault="00926C4D">
      <w:pPr>
        <w:adjustRightInd w:val="0"/>
        <w:snapToGrid w:val="0"/>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上海市普通高中在籍学生中留级、办理正式休学手续后复学，或因其他原因未参加相应年级相应科目合格性考试的学生，均须按目前所在年级报考相应科目的合格性考试。</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color w:val="000000"/>
          <w:sz w:val="30"/>
          <w:szCs w:val="30"/>
        </w:rPr>
        <w:t>语数外合格性考试</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语数外合格性考试仅限上海市普通高中高三年级在籍学生报考。参加春考或秋季高考的上海市普通高中高三年级在籍学生可用春考或秋季高考的语文、数学、外语成绩替代相应科目的合格性考试成绩（以合格/不合格呈现）。</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sz w:val="30"/>
          <w:szCs w:val="30"/>
        </w:rPr>
        <w:t>思想政治、历史、地理、物理、化学、生物学、信息技术</w:t>
      </w:r>
      <w:r>
        <w:rPr>
          <w:rFonts w:ascii="仿宋_GB2312" w:eastAsia="仿宋_GB2312" w:hAnsi="仿宋_GB2312" w:cs="仿宋_GB2312" w:hint="eastAsia"/>
          <w:color w:val="000000"/>
          <w:sz w:val="30"/>
          <w:szCs w:val="30"/>
        </w:rPr>
        <w:t>合格性考试</w:t>
      </w:r>
    </w:p>
    <w:p w:rsidR="007B2C78" w:rsidRDefault="00926C4D">
      <w:pPr>
        <w:snapToGrid w:val="0"/>
        <w:spacing w:line="500" w:lineRule="exact"/>
        <w:ind w:firstLineChars="198" w:firstLine="594"/>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2026年1月的思想政治、历史、地理、物理、化学、生物学6门科目报考对象及要求为：凡报考过相关科目的考生，因缺考或成绩不合格，可选择报考对应科目；未取得相关科目合格成绩的高三在籍在读学生和参加2026年高考报名的“其他考生”，可选择报考相关科目。</w:t>
      </w:r>
    </w:p>
    <w:p w:rsidR="007B2C78" w:rsidRDefault="00926C4D">
      <w:pPr>
        <w:snapToGrid w:val="0"/>
        <w:spacing w:line="500" w:lineRule="exact"/>
        <w:ind w:firstLineChars="198" w:firstLine="594"/>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2026年6月的思想政治、历史、地理、物理、化学、生物学、信息技术7门合格性考试</w:t>
      </w:r>
      <w:r>
        <w:rPr>
          <w:rFonts w:ascii="仿宋_GB2312" w:eastAsia="仿宋_GB2312" w:hAnsi="仿宋_GB2312" w:cs="仿宋_GB2312" w:hint="eastAsia"/>
          <w:sz w:val="30"/>
          <w:szCs w:val="30"/>
        </w:rPr>
        <w:t>报考</w:t>
      </w:r>
      <w:r>
        <w:rPr>
          <w:rFonts w:ascii="仿宋_GB2312" w:eastAsia="仿宋_GB2312" w:hAnsi="仿宋_GB2312" w:cs="仿宋_GB2312" w:hint="eastAsia"/>
          <w:color w:val="000000"/>
          <w:sz w:val="30"/>
          <w:szCs w:val="30"/>
        </w:rPr>
        <w:t>对象及要求为</w:t>
      </w:r>
      <w:r>
        <w:rPr>
          <w:rFonts w:ascii="仿宋_GB2312" w:eastAsia="仿宋_GB2312" w:hAnsi="仿宋_GB2312" w:cs="仿宋_GB2312" w:hint="eastAsia"/>
          <w:sz w:val="30"/>
          <w:szCs w:val="30"/>
        </w:rPr>
        <w:t>：高一在校生只能报考信息技术科目；高二、高三在校生及</w:t>
      </w:r>
      <w:r>
        <w:rPr>
          <w:rFonts w:ascii="仿宋_GB2312" w:eastAsia="仿宋_GB2312" w:hAnsi="仿宋_GB2312" w:cs="仿宋_GB2312" w:hint="eastAsia"/>
          <w:color w:val="000000"/>
          <w:sz w:val="30"/>
          <w:szCs w:val="30"/>
        </w:rPr>
        <w:t>“其他考生”</w:t>
      </w:r>
      <w:r>
        <w:rPr>
          <w:rFonts w:ascii="仿宋_GB2312" w:eastAsia="仿宋_GB2312" w:hAnsi="仿宋_GB2312" w:cs="仿宋_GB2312" w:hint="eastAsia"/>
          <w:sz w:val="30"/>
          <w:szCs w:val="30"/>
        </w:rPr>
        <w:t>可</w:t>
      </w:r>
      <w:r>
        <w:rPr>
          <w:rFonts w:ascii="仿宋_GB2312" w:eastAsia="仿宋_GB2312" w:hAnsi="仿宋_GB2312" w:cs="仿宋_GB2312" w:hint="eastAsia"/>
          <w:color w:val="000000"/>
          <w:sz w:val="30"/>
          <w:szCs w:val="30"/>
        </w:rPr>
        <w:t>选择</w:t>
      </w:r>
      <w:r>
        <w:rPr>
          <w:rFonts w:ascii="仿宋_GB2312" w:eastAsia="仿宋_GB2312" w:hAnsi="仿宋_GB2312" w:cs="仿宋_GB2312" w:hint="eastAsia"/>
          <w:sz w:val="30"/>
          <w:szCs w:val="30"/>
        </w:rPr>
        <w:t>报考思想政治、历史、地理、物理、化学、生物学、信息技术等科</w:t>
      </w:r>
      <w:r>
        <w:rPr>
          <w:rFonts w:ascii="仿宋_GB2312" w:eastAsia="仿宋_GB2312" w:hAnsi="仿宋_GB2312" w:cs="仿宋_GB2312" w:hint="eastAsia"/>
          <w:color w:val="000000"/>
          <w:sz w:val="30"/>
          <w:szCs w:val="30"/>
        </w:rPr>
        <w:t>目。</w:t>
      </w:r>
    </w:p>
    <w:p w:rsidR="007B2C78" w:rsidRDefault="00926C4D">
      <w:pPr>
        <w:adjustRightInd w:val="0"/>
        <w:snapToGrid w:val="0"/>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2.等级性考试报考要求</w:t>
      </w:r>
    </w:p>
    <w:p w:rsidR="007B2C78" w:rsidRDefault="00926C4D">
      <w:pPr>
        <w:adjustRightInd w:val="0"/>
        <w:snapToGrid w:val="0"/>
        <w:spacing w:line="5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合格性考试成绩合格的考生方可报考相应科目的等级性考试。参加过上海市高中学业水平考试的往届生若已取得该科目的合格成绩，可直接报考该科目的等级性考试。</w:t>
      </w:r>
    </w:p>
    <w:p w:rsidR="007B2C78" w:rsidRDefault="00926C4D">
      <w:pPr>
        <w:adjustRightInd w:val="0"/>
        <w:snapToGrid w:val="0"/>
        <w:spacing w:line="5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考生报名参加高考时（高考报名成功即视为参加，下同），其选定的等级性考试不得超过3门科目，且均只能参加一次考试，报考后不可更换考试科目。</w:t>
      </w:r>
    </w:p>
    <w:p w:rsidR="007B2C78" w:rsidRDefault="00926C4D">
      <w:pPr>
        <w:numPr>
          <w:ilvl w:val="0"/>
          <w:numId w:val="1"/>
        </w:numPr>
        <w:adjustRightInd w:val="0"/>
        <w:snapToGrid w:val="0"/>
        <w:spacing w:line="500" w:lineRule="exact"/>
        <w:ind w:firstLineChars="200" w:firstLine="600"/>
        <w:textAlignment w:val="baseline"/>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外省市转学进入上海市就读学生的报考工作</w:t>
      </w:r>
    </w:p>
    <w:p w:rsidR="007B2C78" w:rsidRDefault="00926C4D">
      <w:pPr>
        <w:spacing w:line="5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由外省市转学进入上海市普通高中就读的学生（须学籍转入上海市，下同），若已参加过外省市省级（或直辖市、自治区，下同）教育考试机构统一组织的高中学业水平考试，可持成绩单等相关材料，在合格考报名期间申请上海市高中学业水平考试相应科目的考试成绩认定。</w:t>
      </w:r>
    </w:p>
    <w:p w:rsidR="007B2C78" w:rsidRDefault="00926C4D">
      <w:pPr>
        <w:spacing w:line="5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成绩认定仅限于上海市高中学业水平合格性考试科目。物理、化学、生物学、思想政治、地理、历史6门科目等级性考试成绩不予认定。</w:t>
      </w:r>
    </w:p>
    <w:p w:rsidR="007B2C78" w:rsidRDefault="00926C4D">
      <w:pPr>
        <w:spacing w:line="5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考生申请认定的外省市普通高中学业水平考试成绩经上海市教育考试院认定为合格后，不可再参加其已认定科目的合格性考试。</w:t>
      </w:r>
    </w:p>
    <w:p w:rsidR="007B2C78" w:rsidRDefault="00926C4D">
      <w:pPr>
        <w:spacing w:line="5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学生也可报考上海市相应科目的合格性考试，其在外省市参加的相应科目高中学业水平考试（或会考）的成绩不再予以认定。</w:t>
      </w:r>
    </w:p>
    <w:p w:rsidR="007B2C78" w:rsidRDefault="00926C4D">
      <w:pPr>
        <w:spacing w:line="5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未转学进入上海市普通高中就读的“其他考生”如需申请外省市成绩认定，可参照外省市成绩转入管理办法执行。</w:t>
      </w:r>
    </w:p>
    <w:p w:rsidR="007B2C78" w:rsidRDefault="00926C4D">
      <w:pPr>
        <w:spacing w:line="500" w:lineRule="exact"/>
        <w:ind w:firstLineChars="200" w:firstLine="600"/>
        <w:textAlignment w:val="baseline"/>
        <w:outlineLvl w:val="0"/>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四、考务管理</w:t>
      </w:r>
    </w:p>
    <w:p w:rsidR="007B2C78" w:rsidRDefault="00926C4D">
      <w:pPr>
        <w:spacing w:line="500" w:lineRule="exact"/>
        <w:ind w:firstLineChars="200" w:firstLine="600"/>
        <w:textAlignment w:val="baseline"/>
        <w:outlineLvl w:val="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（一）考试组织</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合格性考试和等级性考试由</w:t>
      </w:r>
      <w:r>
        <w:rPr>
          <w:rFonts w:ascii="仿宋_GB2312" w:eastAsia="仿宋_GB2312" w:hAnsi="仿宋_GB2312" w:cs="仿宋_GB2312" w:hint="eastAsia"/>
          <w:color w:val="000000"/>
          <w:sz w:val="30"/>
          <w:szCs w:val="30"/>
        </w:rPr>
        <w:t>市和区招生考试机构负责组织和实施工作。监考教师由区招生考试机构按照“同一考场内的监考教师和考生不得全部来自同一所学校，本校学生不得安排在本校考点参加考试”的原则进行安排。</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考试按照全市规定的时间和考务要求统一进行。笔试科目和外语听说测试须在标准化考点进行。信息技术科目考试由各区招生考试机构负责本辖区内考点设置、考场编排</w:t>
      </w:r>
      <w:r>
        <w:rPr>
          <w:rFonts w:ascii="仿宋_GB2312" w:eastAsia="仿宋_GB2312" w:hAnsi="仿宋_GB2312" w:cs="仿宋_GB2312" w:hint="eastAsia"/>
          <w:sz w:val="30"/>
          <w:szCs w:val="30"/>
        </w:rPr>
        <w:t>。</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物理、化学、生物学3门科目技能操作测试由上海市教育考试院统一命题、统一制定评分标准，高中学校在统一时间段内组织实施，采用现场评分的方式进行。区招考机构选聘2名测试监察员到各考点，负责监督指导考试管理和测评标准的执行情况。</w:t>
      </w:r>
    </w:p>
    <w:p w:rsidR="007B2C78" w:rsidRDefault="00926C4D">
      <w:pPr>
        <w:spacing w:line="500" w:lineRule="exact"/>
        <w:ind w:firstLineChars="200" w:firstLine="600"/>
        <w:textAlignment w:val="baseline"/>
        <w:outlineLvl w:val="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（二）试卷保管</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试卷保管工作根据教育部、国家保密局相关规定执行。试卷根据保密规定印刷，试卷的领取和保管由市、区有关部门及学校按规定做好保密管理工作。</w:t>
      </w:r>
    </w:p>
    <w:p w:rsidR="007B2C78" w:rsidRDefault="00926C4D">
      <w:pPr>
        <w:spacing w:line="500" w:lineRule="exact"/>
        <w:ind w:firstLineChars="200" w:firstLine="600"/>
        <w:textAlignment w:val="baseline"/>
        <w:outlineLvl w:val="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（三）评卷安排</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高中学业水平考试实行全市统一网上评卷，评卷教师的选聘工作另行发文。评卷工作将严格按照上海市教育委员会的要求，切实做到安全保密、规范管理、统一标准、严守纪律。</w:t>
      </w:r>
    </w:p>
    <w:p w:rsidR="007B2C78" w:rsidRDefault="00926C4D">
      <w:pPr>
        <w:spacing w:line="500" w:lineRule="exact"/>
        <w:ind w:firstLineChars="200" w:firstLine="600"/>
        <w:textAlignment w:val="baseline"/>
        <w:outlineLvl w:val="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（四）成绩复核</w:t>
      </w:r>
    </w:p>
    <w:p w:rsidR="007B2C78" w:rsidRDefault="00926C4D">
      <w:pPr>
        <w:spacing w:line="500" w:lineRule="exact"/>
        <w:ind w:firstLineChars="200" w:firstLine="600"/>
        <w:textAlignment w:val="baseline"/>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考生若对本人的考试成绩有异议，可在成绩公布后的规定时段内，通过“上海招考热线”网站（www.shmeea.edu.cn）申请成绩复核。成绩复核主要核查答题纸姓名、报名号等是否与考生本人对应，试题有无漏评、漏阅，小题得分是否漏计，各小题得分合成后是否与提供给考生的成绩一致等。不重新评卷，不予查阅答卷。复核结果由上海市教育考试院通过“上海招考热线”网站（www.shmeea.edu.cn）反馈考生。</w:t>
      </w:r>
    </w:p>
    <w:p w:rsidR="007B2C78" w:rsidRDefault="00926C4D">
      <w:pPr>
        <w:spacing w:line="500" w:lineRule="exact"/>
        <w:ind w:firstLineChars="200" w:firstLine="600"/>
        <w:textAlignment w:val="baseline"/>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五、其他说明</w:t>
      </w:r>
    </w:p>
    <w:p w:rsidR="007B2C78" w:rsidRDefault="00926C4D">
      <w:pPr>
        <w:adjustRightInd w:val="0"/>
        <w:snapToGrid w:val="0"/>
        <w:spacing w:line="5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（一）合格性考试“合格”成绩始终有效。</w:t>
      </w:r>
      <w:r>
        <w:rPr>
          <w:rFonts w:ascii="仿宋_GB2312" w:eastAsia="仿宋_GB2312" w:hAnsi="仿宋_GB2312" w:cs="仿宋_GB2312" w:hint="eastAsia"/>
          <w:sz w:val="30"/>
          <w:szCs w:val="30"/>
        </w:rPr>
        <w:t>等级性考试成绩仅当年有效。</w:t>
      </w:r>
    </w:p>
    <w:p w:rsidR="007B2C78" w:rsidRDefault="00926C4D">
      <w:pPr>
        <w:adjustRightInd w:val="0"/>
        <w:snapToGrid w:val="0"/>
        <w:spacing w:line="500" w:lineRule="exact"/>
        <w:ind w:firstLineChars="200" w:firstLine="600"/>
        <w:textAlignment w:val="baseline"/>
      </w:pPr>
      <w:r>
        <w:rPr>
          <w:rFonts w:ascii="仿宋_GB2312" w:eastAsia="仿宋_GB2312" w:hAnsi="仿宋_GB2312" w:cs="仿宋_GB2312" w:hint="eastAsia"/>
          <w:sz w:val="30"/>
          <w:szCs w:val="30"/>
        </w:rPr>
        <w:t>（二）自2026年起，</w:t>
      </w:r>
      <w:r>
        <w:rPr>
          <w:rFonts w:ascii="仿宋_GB2312" w:eastAsia="仿宋_GB2312" w:hAnsi="仿宋_GB2312" w:cs="仿宋_GB2312" w:hint="eastAsia"/>
          <w:color w:val="000000"/>
          <w:sz w:val="30"/>
          <w:szCs w:val="30"/>
        </w:rPr>
        <w:t>不再统一制作并发放高中学业水平考试纸质成绩单。考生可自行登录“一网通办”—“教育考试专栏”，申请开具考试电子成绩证明。</w:t>
      </w:r>
      <w:r>
        <w:t xml:space="preserve"> </w:t>
      </w: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7B2C78">
        <w:tc>
          <w:tcPr>
            <w:tcW w:w="9037" w:type="dxa"/>
            <w:gridSpan w:val="3"/>
            <w:tcBorders>
              <w:top w:val="single" w:sz="12" w:space="0" w:color="auto"/>
              <w:left w:val="nil"/>
              <w:bottom w:val="single" w:sz="4" w:space="0" w:color="auto"/>
              <w:right w:val="nil"/>
            </w:tcBorders>
          </w:tcPr>
          <w:p w:rsidR="007B2C78" w:rsidRDefault="00926C4D" w:rsidP="00CF039C">
            <w:pPr>
              <w:spacing w:line="560" w:lineRule="exact"/>
              <w:ind w:firstLineChars="100" w:firstLine="280"/>
              <w:rPr>
                <w:rFonts w:ascii="黑体" w:eastAsia="黑体"/>
                <w:sz w:val="28"/>
                <w:szCs w:val="28"/>
              </w:rPr>
            </w:pPr>
            <w:r>
              <w:rPr>
                <w:rFonts w:ascii="仿宋_GB2312" w:eastAsia="仿宋_GB2312" w:hint="eastAsia"/>
                <w:sz w:val="28"/>
                <w:szCs w:val="28"/>
              </w:rPr>
              <w:t>抄送：各区招办</w:t>
            </w:r>
            <w:r w:rsidR="00CF039C">
              <w:rPr>
                <w:rFonts w:ascii="仿宋_GB2312" w:eastAsia="仿宋_GB2312" w:hint="eastAsia"/>
                <w:sz w:val="28"/>
                <w:szCs w:val="28"/>
              </w:rPr>
              <w:t>，</w:t>
            </w:r>
            <w:r>
              <w:rPr>
                <w:rFonts w:ascii="仿宋_GB2312" w:eastAsia="仿宋_GB2312" w:hint="eastAsia"/>
                <w:sz w:val="28"/>
                <w:szCs w:val="28"/>
              </w:rPr>
              <w:t>上海</w:t>
            </w:r>
            <w:r w:rsidR="008E79E3">
              <w:rPr>
                <w:rFonts w:ascii="仿宋_GB2312" w:eastAsia="仿宋_GB2312" w:hint="eastAsia"/>
                <w:sz w:val="28"/>
                <w:szCs w:val="28"/>
              </w:rPr>
              <w:t>市</w:t>
            </w:r>
            <w:r>
              <w:rPr>
                <w:rFonts w:ascii="仿宋_GB2312" w:eastAsia="仿宋_GB2312" w:hint="eastAsia"/>
                <w:sz w:val="28"/>
                <w:szCs w:val="28"/>
              </w:rPr>
              <w:t>教育考试院。</w:t>
            </w:r>
          </w:p>
        </w:tc>
      </w:tr>
      <w:tr w:rsidR="007B2C78">
        <w:tc>
          <w:tcPr>
            <w:tcW w:w="4068" w:type="dxa"/>
            <w:tcBorders>
              <w:left w:val="nil"/>
              <w:bottom w:val="single" w:sz="12" w:space="0" w:color="auto"/>
              <w:right w:val="nil"/>
            </w:tcBorders>
          </w:tcPr>
          <w:p w:rsidR="007B2C78" w:rsidRDefault="00926C4D">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7B2C78" w:rsidRDefault="00926C4D">
            <w:pPr>
              <w:spacing w:line="560" w:lineRule="exact"/>
              <w:jc w:val="right"/>
              <w:rPr>
                <w:rFonts w:ascii="黑体" w:eastAsia="黑体"/>
                <w:sz w:val="28"/>
                <w:szCs w:val="28"/>
              </w:rPr>
            </w:pPr>
            <w:r>
              <w:rPr>
                <w:rFonts w:ascii="仿宋_GB2312" w:eastAsia="仿宋_GB2312" w:hint="eastAsia"/>
                <w:sz w:val="28"/>
                <w:szCs w:val="28"/>
              </w:rPr>
              <w:t>2025年10月28日印发</w:t>
            </w:r>
          </w:p>
        </w:tc>
        <w:tc>
          <w:tcPr>
            <w:tcW w:w="289" w:type="dxa"/>
            <w:tcBorders>
              <w:left w:val="nil"/>
              <w:bottom w:val="single" w:sz="12" w:space="0" w:color="auto"/>
              <w:right w:val="nil"/>
            </w:tcBorders>
          </w:tcPr>
          <w:p w:rsidR="007B2C78" w:rsidRDefault="007B2C78">
            <w:pPr>
              <w:spacing w:line="560" w:lineRule="exact"/>
              <w:ind w:rightChars="171" w:right="359"/>
              <w:jc w:val="right"/>
              <w:rPr>
                <w:rFonts w:ascii="黑体" w:eastAsia="黑体"/>
                <w:sz w:val="28"/>
                <w:szCs w:val="28"/>
              </w:rPr>
            </w:pPr>
          </w:p>
        </w:tc>
      </w:tr>
    </w:tbl>
    <w:p w:rsidR="007B2C78" w:rsidRDefault="007B2C78">
      <w:pPr>
        <w:spacing w:line="540" w:lineRule="exact"/>
        <w:jc w:val="left"/>
        <w:rPr>
          <w:rFonts w:ascii="仿宋_GB2312" w:eastAsia="仿宋_GB2312"/>
          <w:sz w:val="30"/>
          <w:szCs w:val="30"/>
        </w:rPr>
      </w:pPr>
    </w:p>
    <w:sectPr w:rsidR="007B2C78" w:rsidSect="007B2C78">
      <w:footerReference w:type="even" r:id="rId8"/>
      <w:footerReference w:type="default" r:id="rId9"/>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337" w:rsidRDefault="00362337" w:rsidP="007B2C78">
      <w:r>
        <w:separator/>
      </w:r>
    </w:p>
  </w:endnote>
  <w:endnote w:type="continuationSeparator" w:id="0">
    <w:p w:rsidR="00362337" w:rsidRDefault="00362337" w:rsidP="007B2C78">
      <w:r>
        <w:continuationSeparator/>
      </w:r>
    </w:p>
  </w:endnote>
</w:endnotes>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ESI黑体-GB2312">
    <w:altName w:val="微软雅黑"/>
    <w:charset w:val="86"/>
    <w:family w:val="auto"/>
    <w:pitch w:val="default"/>
    <w:sig w:usb0="00000000" w:usb1="184F6CF8" w:usb2="00000012" w:usb3="00000000" w:csb0="0004000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78" w:rsidRDefault="009A79B1">
    <w:pPr>
      <w:pStyle w:val="a3"/>
      <w:framePr w:wrap="around" w:vAnchor="text" w:hAnchor="margin" w:xAlign="outside" w:y="1"/>
      <w:rPr>
        <w:rStyle w:val="a5"/>
      </w:rPr>
    </w:pPr>
    <w:r>
      <w:rPr>
        <w:rStyle w:val="a5"/>
      </w:rPr>
      <w:fldChar w:fldCharType="begin"/>
    </w:r>
    <w:r w:rsidR="00926C4D">
      <w:rPr>
        <w:rStyle w:val="a5"/>
      </w:rPr>
      <w:instrText xml:space="preserve">PAGE  </w:instrText>
    </w:r>
    <w:r>
      <w:rPr>
        <w:rStyle w:val="a5"/>
      </w:rPr>
      <w:fldChar w:fldCharType="separate"/>
    </w:r>
    <w:r w:rsidR="00926C4D">
      <w:rPr>
        <w:rStyle w:val="a5"/>
      </w:rPr>
      <w:t>1</w:t>
    </w:r>
    <w:r>
      <w:rPr>
        <w:rStyle w:val="a5"/>
      </w:rPr>
      <w:fldChar w:fldCharType="end"/>
    </w:r>
  </w:p>
  <w:p w:rsidR="007B2C78" w:rsidRDefault="007B2C7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78" w:rsidRDefault="00926C4D">
    <w:pPr>
      <w:pStyle w:val="a3"/>
      <w:framePr w:wrap="around" w:vAnchor="text" w:hAnchor="margin" w:xAlign="outside" w:y="1"/>
      <w:ind w:leftChars="200" w:left="420" w:rightChars="200" w:right="420"/>
      <w:rPr>
        <w:rStyle w:val="a5"/>
        <w:rFonts w:ascii="宋体" w:hAnsi="宋体"/>
        <w:sz w:val="28"/>
      </w:rPr>
    </w:pPr>
    <w:r>
      <w:rPr>
        <w:rStyle w:val="a5"/>
        <w:rFonts w:ascii="宋体" w:hAnsi="宋体" w:hint="eastAsia"/>
        <w:sz w:val="28"/>
      </w:rPr>
      <w:t xml:space="preserve">—  </w:t>
    </w:r>
    <w:r w:rsidR="009A79B1">
      <w:rPr>
        <w:rStyle w:val="a5"/>
        <w:rFonts w:ascii="宋体" w:hAnsi="宋体"/>
        <w:sz w:val="28"/>
      </w:rPr>
      <w:fldChar w:fldCharType="begin"/>
    </w:r>
    <w:r>
      <w:rPr>
        <w:rStyle w:val="a5"/>
        <w:rFonts w:ascii="宋体" w:hAnsi="宋体"/>
        <w:sz w:val="28"/>
      </w:rPr>
      <w:instrText xml:space="preserve">PAGE  </w:instrText>
    </w:r>
    <w:r w:rsidR="009A79B1">
      <w:rPr>
        <w:rStyle w:val="a5"/>
        <w:rFonts w:ascii="宋体" w:hAnsi="宋体"/>
        <w:sz w:val="28"/>
      </w:rPr>
      <w:fldChar w:fldCharType="separate"/>
    </w:r>
    <w:r w:rsidR="00362337">
      <w:rPr>
        <w:rStyle w:val="a5"/>
        <w:rFonts w:ascii="宋体" w:hAnsi="宋体"/>
        <w:noProof/>
        <w:sz w:val="28"/>
      </w:rPr>
      <w:t>1</w:t>
    </w:r>
    <w:r w:rsidR="009A79B1">
      <w:rPr>
        <w:rStyle w:val="a5"/>
        <w:rFonts w:ascii="宋体" w:hAnsi="宋体"/>
        <w:sz w:val="28"/>
      </w:rPr>
      <w:fldChar w:fldCharType="end"/>
    </w:r>
    <w:r>
      <w:rPr>
        <w:rStyle w:val="a5"/>
        <w:rFonts w:ascii="宋体" w:hAnsi="宋体" w:hint="eastAsia"/>
        <w:sz w:val="28"/>
      </w:rPr>
      <w:t xml:space="preserve">  —</w:t>
    </w:r>
  </w:p>
  <w:p w:rsidR="007B2C78" w:rsidRDefault="007B2C7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337" w:rsidRDefault="00362337" w:rsidP="007B2C78">
      <w:r>
        <w:separator/>
      </w:r>
    </w:p>
  </w:footnote>
  <w:footnote w:type="continuationSeparator" w:id="0">
    <w:p w:rsidR="00362337" w:rsidRDefault="00362337" w:rsidP="007B2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E2EC5"/>
    <w:multiLevelType w:val="multilevel"/>
    <w:tmpl w:val="127E2EC5"/>
    <w:lvl w:ilvl="0">
      <w:start w:val="2"/>
      <w:numFmt w:val="chineseCounting"/>
      <w:suff w:val="nothing"/>
      <w:lvlText w:val="（%1）"/>
      <w:lvlJc w:val="left"/>
      <w:pPr>
        <w:ind w:left="0" w:firstLine="0"/>
      </w:pPr>
      <w:rPr>
        <w:rFonts w:ascii="楷体" w:eastAsia="楷体" w:hAnsi="楷体" w:cs="楷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549E212D"/>
    <w:rsid w:val="FE790EB3"/>
    <w:rsid w:val="00024907"/>
    <w:rsid w:val="00034468"/>
    <w:rsid w:val="00035F05"/>
    <w:rsid w:val="00056EC1"/>
    <w:rsid w:val="00094FC4"/>
    <w:rsid w:val="000C226B"/>
    <w:rsid w:val="000E609A"/>
    <w:rsid w:val="000F348C"/>
    <w:rsid w:val="00112C10"/>
    <w:rsid w:val="001249FF"/>
    <w:rsid w:val="00183763"/>
    <w:rsid w:val="001A1D49"/>
    <w:rsid w:val="001B3025"/>
    <w:rsid w:val="001C0F96"/>
    <w:rsid w:val="001E0243"/>
    <w:rsid w:val="001F5455"/>
    <w:rsid w:val="0023030E"/>
    <w:rsid w:val="00252A00"/>
    <w:rsid w:val="002762EE"/>
    <w:rsid w:val="00286A3E"/>
    <w:rsid w:val="00294260"/>
    <w:rsid w:val="002A230A"/>
    <w:rsid w:val="002A3CE4"/>
    <w:rsid w:val="002C7F1A"/>
    <w:rsid w:val="002D3402"/>
    <w:rsid w:val="002D4EF5"/>
    <w:rsid w:val="002D71E3"/>
    <w:rsid w:val="00303E9B"/>
    <w:rsid w:val="00312076"/>
    <w:rsid w:val="00362337"/>
    <w:rsid w:val="003D3AB4"/>
    <w:rsid w:val="003D6DDA"/>
    <w:rsid w:val="003E4FAD"/>
    <w:rsid w:val="00414340"/>
    <w:rsid w:val="00444F67"/>
    <w:rsid w:val="004477E0"/>
    <w:rsid w:val="004806AD"/>
    <w:rsid w:val="00492148"/>
    <w:rsid w:val="004978BF"/>
    <w:rsid w:val="004A7871"/>
    <w:rsid w:val="004A7C58"/>
    <w:rsid w:val="004B14C9"/>
    <w:rsid w:val="004C141B"/>
    <w:rsid w:val="004C6B6C"/>
    <w:rsid w:val="004D6D89"/>
    <w:rsid w:val="005155AB"/>
    <w:rsid w:val="005927B4"/>
    <w:rsid w:val="005D6055"/>
    <w:rsid w:val="005E0EB6"/>
    <w:rsid w:val="005F4E0C"/>
    <w:rsid w:val="006078B9"/>
    <w:rsid w:val="00611F21"/>
    <w:rsid w:val="00623312"/>
    <w:rsid w:val="006634B4"/>
    <w:rsid w:val="00667B97"/>
    <w:rsid w:val="00680FA6"/>
    <w:rsid w:val="006852C3"/>
    <w:rsid w:val="006B4CA1"/>
    <w:rsid w:val="006E32CC"/>
    <w:rsid w:val="00701799"/>
    <w:rsid w:val="00702C25"/>
    <w:rsid w:val="0070452F"/>
    <w:rsid w:val="00704548"/>
    <w:rsid w:val="0074038F"/>
    <w:rsid w:val="00745286"/>
    <w:rsid w:val="00754887"/>
    <w:rsid w:val="00760FBF"/>
    <w:rsid w:val="0078034F"/>
    <w:rsid w:val="007B2C78"/>
    <w:rsid w:val="007B5579"/>
    <w:rsid w:val="007D2CE1"/>
    <w:rsid w:val="007D5333"/>
    <w:rsid w:val="007D7BA0"/>
    <w:rsid w:val="0080616E"/>
    <w:rsid w:val="00896677"/>
    <w:rsid w:val="008A74FF"/>
    <w:rsid w:val="008E3D77"/>
    <w:rsid w:val="008E79E3"/>
    <w:rsid w:val="008F76D4"/>
    <w:rsid w:val="0090062F"/>
    <w:rsid w:val="00906540"/>
    <w:rsid w:val="00926C4D"/>
    <w:rsid w:val="009356BA"/>
    <w:rsid w:val="00955071"/>
    <w:rsid w:val="00964B3C"/>
    <w:rsid w:val="009717CD"/>
    <w:rsid w:val="009855E9"/>
    <w:rsid w:val="009A5209"/>
    <w:rsid w:val="009A79B1"/>
    <w:rsid w:val="009C38CF"/>
    <w:rsid w:val="009D5141"/>
    <w:rsid w:val="00A25ED1"/>
    <w:rsid w:val="00A31E83"/>
    <w:rsid w:val="00A458A8"/>
    <w:rsid w:val="00A47378"/>
    <w:rsid w:val="00A82097"/>
    <w:rsid w:val="00A97E74"/>
    <w:rsid w:val="00AA2AD8"/>
    <w:rsid w:val="00AA6013"/>
    <w:rsid w:val="00B03BDD"/>
    <w:rsid w:val="00B36E68"/>
    <w:rsid w:val="00B409C3"/>
    <w:rsid w:val="00B5787D"/>
    <w:rsid w:val="00BC3863"/>
    <w:rsid w:val="00BF6C26"/>
    <w:rsid w:val="00C006C8"/>
    <w:rsid w:val="00C14ABD"/>
    <w:rsid w:val="00C25C2B"/>
    <w:rsid w:val="00C452CA"/>
    <w:rsid w:val="00C56E44"/>
    <w:rsid w:val="00C70473"/>
    <w:rsid w:val="00CD2925"/>
    <w:rsid w:val="00CD3591"/>
    <w:rsid w:val="00CE0901"/>
    <w:rsid w:val="00CF039C"/>
    <w:rsid w:val="00D0710F"/>
    <w:rsid w:val="00D50530"/>
    <w:rsid w:val="00D51BBA"/>
    <w:rsid w:val="00D540F3"/>
    <w:rsid w:val="00D7185A"/>
    <w:rsid w:val="00DE3403"/>
    <w:rsid w:val="00EA3773"/>
    <w:rsid w:val="00ED3BF6"/>
    <w:rsid w:val="00EF69E5"/>
    <w:rsid w:val="00F90E73"/>
    <w:rsid w:val="00FE259A"/>
    <w:rsid w:val="00FF63C3"/>
    <w:rsid w:val="549E21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C7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B2C78"/>
    <w:pPr>
      <w:tabs>
        <w:tab w:val="center" w:pos="4153"/>
        <w:tab w:val="right" w:pos="8306"/>
      </w:tabs>
      <w:snapToGrid w:val="0"/>
      <w:jc w:val="left"/>
    </w:pPr>
    <w:rPr>
      <w:sz w:val="18"/>
    </w:rPr>
  </w:style>
  <w:style w:type="paragraph" w:styleId="a4">
    <w:name w:val="header"/>
    <w:basedOn w:val="a"/>
    <w:qFormat/>
    <w:rsid w:val="007B2C78"/>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7B2C78"/>
  </w:style>
  <w:style w:type="paragraph" w:styleId="a6">
    <w:name w:val="List Paragraph"/>
    <w:basedOn w:val="a"/>
    <w:uiPriority w:val="34"/>
    <w:qFormat/>
    <w:rsid w:val="007B2C78"/>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Templates202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2D13413-E77F-4DFC-BD74-C363CDC4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25</TotalTime>
  <Pages>8</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9</cp:revision>
  <cp:lastPrinted>2025-10-28T11:04:00Z</cp:lastPrinted>
  <dcterms:created xsi:type="dcterms:W3CDTF">2025-10-28T10:57:00Z</dcterms:created>
  <dcterms:modified xsi:type="dcterms:W3CDTF">2025-11-03T13:56:00Z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39CA956F16844A49033100690AB33CB2</vt:lpwstr>
  </property>
  <property fmtid="{D5CDD505-2E9C-101B-9397-08002B2CF9AE}" pid="3" name="KSOProductBuildVer">
    <vt:lpwstr>2052-11.8.2.1131</vt:lpwstr>
  </property>
</Properties>
</file>