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  <w:lang w:eastAsia="zh-CN"/>
        </w:rPr>
        <w:t>关于推荐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</w:rPr>
        <w:t>年度上海</w:t>
      </w:r>
      <w:r>
        <w:rPr>
          <w:rFonts w:hint="eastAsia" w:ascii="方正小标宋简体" w:hAnsi="华文中宋" w:eastAsia="方正小标宋简体" w:cs="Times New Roman"/>
          <w:color w:val="000000"/>
          <w:sz w:val="36"/>
          <w:szCs w:val="36"/>
          <w:shd w:val="clear" w:color="auto" w:fill="FFFFFF"/>
          <w:lang w:val="en-US" w:eastAsia="zh-CN"/>
        </w:rPr>
        <w:t>市专精特新中小企业的函</w:t>
      </w:r>
    </w:p>
    <w:p>
      <w:pPr>
        <w:spacing w:line="480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color w:val="000000"/>
          <w:sz w:val="36"/>
          <w:szCs w:val="36"/>
          <w:shd w:val="clear" w:color="auto" w:fill="FFFFFF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普陀区商务委员会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上海市经济信息化委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关于组织开展202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年（第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批）专精特新中小企业评价工作的通知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（文号）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的要求，我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地区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按照严格标准、好中选优的基本原则和遴选标准，组织发动本区企业进行了申报。现推荐XX等X家企业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年（第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专精特新中小企业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认定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地区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以下条件标准：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普陀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登记注册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、具有独立法人资格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符合《中小企业划型标准规定》；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坚持企业自愿原则，满足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专精特新中小企业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认定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标准。</w:t>
      </w:r>
    </w:p>
    <w:p>
      <w:pPr>
        <w:pStyle w:val="3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特此致函，请予支持。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附件：202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年度上海市专精特新中小企业推荐汇总表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XXXXX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2024年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D587"/>
    <w:rsid w:val="19FEE68E"/>
    <w:rsid w:val="7FFFD587"/>
    <w:rsid w:val="F6F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2024-06-07T09:40:00Z</dcterms:created>
  <dc:creator>lenovo</dc:creator>
  <cp:lastModifiedBy>lenovo</cp:lastModifiedBy>
  <dcterms:modified xsi:type="dcterms:W3CDTF">2024-06-07T09:43:33Z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