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A57" w:rsidRDefault="00EE1A57" w:rsidP="00EE1A57">
      <w:pPr>
        <w:widowControl/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EE1A57" w:rsidRDefault="00EE1A57" w:rsidP="00EE1A5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涉嫌犯罪案件移送书</w:t>
      </w:r>
    </w:p>
    <w:bookmarkEnd w:id="0"/>
    <w:p w:rsidR="00EE1A57" w:rsidRDefault="00EE1A57" w:rsidP="00EE1A5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保</w:t>
      </w:r>
      <w:proofErr w:type="gramStart"/>
      <w:r>
        <w:rPr>
          <w:rFonts w:ascii="仿宋_GB2312" w:eastAsia="仿宋_GB2312" w:hint="eastAsia"/>
          <w:sz w:val="32"/>
          <w:szCs w:val="32"/>
        </w:rPr>
        <w:t>案移字</w:t>
      </w:r>
      <w:proofErr w:type="gramEnd"/>
      <w:r>
        <w:rPr>
          <w:rFonts w:ascii="仿宋_GB2312" w:eastAsia="仿宋_GB2312" w:hint="eastAsia"/>
          <w:sz w:val="32"/>
          <w:szCs w:val="32"/>
        </w:rPr>
        <w:t>〔  〕  号</w:t>
      </w:r>
    </w:p>
    <w:p w:rsidR="00EE1A57" w:rsidRDefault="00EE1A57" w:rsidP="00EE1A5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EE1A57" w:rsidRDefault="00EE1A57" w:rsidP="00EE1A5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</w:rPr>
        <w:t>公安分局（支队）：</w:t>
      </w:r>
    </w:p>
    <w:p w:rsidR="00EE1A57" w:rsidRDefault="00EE1A57" w:rsidP="00EE1A57">
      <w:pPr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</w:t>
      </w:r>
      <w:r>
        <w:rPr>
          <w:rFonts w:ascii="仿宋_GB2312" w:eastAsia="仿宋_GB2312" w:hint="eastAsia"/>
          <w:sz w:val="32"/>
          <w:szCs w:val="32"/>
        </w:rPr>
        <w:t>一案，经查，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</w:t>
      </w:r>
      <w:r>
        <w:rPr>
          <w:rFonts w:ascii="仿宋_GB2312" w:eastAsia="仿宋_GB2312" w:hint="eastAsia"/>
          <w:sz w:val="32"/>
          <w:szCs w:val="32"/>
        </w:rPr>
        <w:t>的行为已涉嫌触犯《中华人民共和国刑法》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>
        <w:rPr>
          <w:rFonts w:ascii="仿宋_GB2312" w:eastAsia="仿宋_GB2312" w:hint="eastAsia"/>
          <w:sz w:val="32"/>
          <w:szCs w:val="32"/>
        </w:rPr>
        <w:t>的规定。根据《中华人民共和国社会保险法》和国务院《行政执法机关移送涉嫌犯罪案件的规定》，现将有关材料移送你单位，请审查决定是否予以立案侦查，并将审查结果书面告知我单位。</w:t>
      </w:r>
    </w:p>
    <w:p w:rsidR="00EE1A57" w:rsidRDefault="00EE1A57" w:rsidP="00EE1A57">
      <w:pPr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</w:p>
    <w:p w:rsidR="00EE1A57" w:rsidRDefault="00EE1A57" w:rsidP="00EE1A5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附件: </w:t>
      </w: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涉嫌骗取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医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保基金犯罪案件情况的调查报告</w:t>
      </w:r>
    </w:p>
    <w:p w:rsidR="00EE1A57" w:rsidRDefault="00EE1A57" w:rsidP="00EE1A5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sz w:val="32"/>
          <w:szCs w:val="32"/>
        </w:rPr>
        <w:t>涉案的有关书证、物证</w:t>
      </w:r>
    </w:p>
    <w:p w:rsidR="00EE1A57" w:rsidRDefault="00EE1A57" w:rsidP="00EE1A57">
      <w:pPr>
        <w:ind w:firstLineChars="500" w:firstLine="16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>有关检验报告或者鉴定结论</w:t>
      </w:r>
    </w:p>
    <w:p w:rsidR="00EE1A57" w:rsidRDefault="00EE1A57" w:rsidP="00EE1A57">
      <w:pPr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其</w:t>
      </w:r>
      <w:r>
        <w:rPr>
          <w:rFonts w:ascii="仿宋_GB2312" w:eastAsia="仿宋_GB2312" w:hint="eastAsia"/>
          <w:sz w:val="32"/>
          <w:szCs w:val="32"/>
        </w:rPr>
        <w:t>他有关涉嫌犯罪的材料</w:t>
      </w:r>
    </w:p>
    <w:p w:rsidR="00EE1A57" w:rsidRDefault="00EE1A57" w:rsidP="00EE1A57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案卷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proofErr w:type="gramStart"/>
      <w:r>
        <w:rPr>
          <w:rFonts w:ascii="仿宋_GB2312" w:eastAsia="仿宋_GB2312" w:hint="eastAsia"/>
          <w:sz w:val="32"/>
          <w:szCs w:val="32"/>
        </w:rPr>
        <w:t>册</w:t>
      </w:r>
      <w:proofErr w:type="gramEnd"/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页</w:t>
      </w:r>
    </w:p>
    <w:p w:rsidR="00EE1A57" w:rsidRDefault="00EE1A57" w:rsidP="00EE1A57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EE1A57" w:rsidRDefault="00EE1A57" w:rsidP="00EE1A5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（医疗保障行政部门印章）</w:t>
      </w:r>
    </w:p>
    <w:p w:rsidR="00EE1A57" w:rsidRDefault="00EE1A57" w:rsidP="00EE1A57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年   月  日  </w:t>
      </w:r>
    </w:p>
    <w:p w:rsidR="00E97733" w:rsidRDefault="00EE1A57"/>
    <w:sectPr w:rsidR="00E97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57"/>
    <w:rsid w:val="00066248"/>
    <w:rsid w:val="000D5876"/>
    <w:rsid w:val="002C52A6"/>
    <w:rsid w:val="009B299E"/>
    <w:rsid w:val="00EE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F4940-DEFC-4B1C-94E8-4F3F2CB1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A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王瑶</dc:creator>
  <cp:keywords/>
  <dc:description/>
  <cp:lastModifiedBy>王瑶</cp:lastModifiedBy>
  <cp:revision>1</cp:revision>
  <dcterms:created xsi:type="dcterms:W3CDTF">2023-03-21T06:19:00Z</dcterms:created>
  <dcterms:modified xsi:type="dcterms:W3CDTF">2023-03-21T06:20:00Z</dcterms:modified>
</cp:coreProperties>
</file>